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E6EF0" w14:textId="74EA215A" w:rsidR="00A40457" w:rsidRPr="00A40457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en-US"/>
        </w:rPr>
      </w:pPr>
      <w:r>
        <w:rPr>
          <w:rFonts w:ascii="Tahoma" w:hAnsi="Tahoma" w:cs="Tahoma"/>
          <w:color w:val="000000"/>
          <w:sz w:val="21"/>
          <w:szCs w:val="21"/>
          <w:lang w:val="hy-AM"/>
        </w:rPr>
        <w:t xml:space="preserve">                                           </w:t>
      </w:r>
      <w:r w:rsidR="00A40457">
        <w:rPr>
          <w:rFonts w:ascii="Tahoma" w:hAnsi="Tahoma" w:cs="Tahoma"/>
          <w:color w:val="000000"/>
          <w:sz w:val="21"/>
          <w:szCs w:val="21"/>
          <w:lang w:val="en-US"/>
        </w:rPr>
        <w:t xml:space="preserve">                                                                                   27.05.2026</w:t>
      </w:r>
    </w:p>
    <w:p w14:paraId="2C792F58" w14:textId="0AE57483" w:rsidR="00734103" w:rsidRDefault="00A40457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  <w:r>
        <w:rPr>
          <w:rFonts w:ascii="Tahoma" w:hAnsi="Tahoma" w:cs="Tahoma"/>
          <w:color w:val="000000"/>
          <w:sz w:val="21"/>
          <w:szCs w:val="21"/>
          <w:lang w:val="en-US"/>
        </w:rPr>
        <w:t xml:space="preserve">                                                </w:t>
      </w:r>
      <w:r w:rsidR="00734103">
        <w:rPr>
          <w:rFonts w:ascii="Tahoma" w:hAnsi="Tahoma" w:cs="Tahoma"/>
          <w:color w:val="000000"/>
          <w:sz w:val="21"/>
          <w:szCs w:val="21"/>
          <w:lang w:val="hy-AM"/>
        </w:rPr>
        <w:t xml:space="preserve">  </w:t>
      </w:r>
      <w:r w:rsidR="00051272">
        <w:rPr>
          <w:rFonts w:ascii="Tahoma" w:hAnsi="Tahoma" w:cs="Tahoma"/>
          <w:color w:val="000000"/>
          <w:sz w:val="21"/>
          <w:szCs w:val="21"/>
          <w:lang w:val="hy-AM"/>
        </w:rPr>
        <w:t>ՀԱՅՏԱՐԱՐՈՒԹՅ</w:t>
      </w:r>
      <w:r w:rsidR="00303A02">
        <w:rPr>
          <w:rFonts w:ascii="Tahoma" w:hAnsi="Tahoma" w:cs="Tahoma"/>
          <w:color w:val="000000"/>
          <w:sz w:val="21"/>
          <w:szCs w:val="21"/>
          <w:lang w:val="hy-AM"/>
        </w:rPr>
        <w:t xml:space="preserve">ՈՒՆ                           </w:t>
      </w:r>
      <w:r w:rsidR="00051272">
        <w:rPr>
          <w:rFonts w:ascii="Tahoma" w:hAnsi="Tahoma" w:cs="Tahoma"/>
          <w:color w:val="000000"/>
          <w:sz w:val="21"/>
          <w:szCs w:val="21"/>
          <w:lang w:val="hy-AM"/>
        </w:rPr>
        <w:t xml:space="preserve">                            </w:t>
      </w:r>
    </w:p>
    <w:p w14:paraId="4019FCE3" w14:textId="77777777" w:rsidR="00734103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</w:p>
    <w:p w14:paraId="400779F7" w14:textId="77777777" w:rsidR="00734103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1"/>
          <w:szCs w:val="21"/>
          <w:lang w:val="hy-AM"/>
        </w:rPr>
      </w:pPr>
    </w:p>
    <w:p w14:paraId="79DEC8FA" w14:textId="77777777" w:rsidR="00734103" w:rsidRPr="00A40457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  <w:lang w:val="hy-AM"/>
        </w:rPr>
      </w:pP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«Հրազդանի թիվ 7</w:t>
      </w:r>
      <w:r w:rsidR="006876C5" w:rsidRPr="00A40457">
        <w:rPr>
          <w:rFonts w:ascii="Tahoma" w:hAnsi="Tahoma" w:cs="Tahoma"/>
          <w:color w:val="000000"/>
          <w:sz w:val="20"/>
          <w:szCs w:val="20"/>
          <w:lang w:val="hy-AM"/>
        </w:rPr>
        <w:t xml:space="preserve"> մսուր-մանկապարտեզ</w:t>
      </w: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 xml:space="preserve">» համայնքային ոչ առևտրային կազմակերպությունը հայտարարում է </w:t>
      </w:r>
      <w:r w:rsidR="00303A02" w:rsidRPr="00A40457">
        <w:rPr>
          <w:rFonts w:ascii="Tahoma" w:hAnsi="Tahoma" w:cs="Tahoma"/>
          <w:color w:val="000000"/>
          <w:sz w:val="20"/>
          <w:szCs w:val="20"/>
          <w:lang w:val="hy-AM"/>
        </w:rPr>
        <w:t>մրցույթ ֆիզիկական կուլտուրայի հրահանգչի</w:t>
      </w: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(0,</w:t>
      </w:r>
      <w:r w:rsidR="00303A02" w:rsidRPr="00A40457">
        <w:rPr>
          <w:rFonts w:ascii="Tahoma" w:hAnsi="Tahoma" w:cs="Tahoma"/>
          <w:color w:val="000000"/>
          <w:sz w:val="20"/>
          <w:szCs w:val="20"/>
          <w:lang w:val="hy-AM"/>
        </w:rPr>
        <w:t>7</w:t>
      </w: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5 դրույք) թափուր պաշտոնի համար:</w:t>
      </w:r>
    </w:p>
    <w:p w14:paraId="72D10D43" w14:textId="77777777" w:rsidR="00734103" w:rsidRPr="00A40457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  <w:lang w:val="hy-AM"/>
        </w:rPr>
      </w:pP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     Մրցույթը կազմակերպվում և անցկացվում է  Հայաստանի Հանրապետության կրթության, գիտության, մշակույթի և սպորտի նախարարի 2022թ. փետրվարի 17-ի «Նախադպրոցական ուսումնական հաստատության մանկավարժական աշխատողների ընտրության (նշանակման) կարգը հաստատելու մասին» N 08-Ն հրամանի  համաձայն:</w:t>
      </w:r>
    </w:p>
    <w:p w14:paraId="58F6B9A7" w14:textId="77777777" w:rsidR="00734103" w:rsidRPr="00A40457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  <w:lang w:val="hy-AM"/>
        </w:rPr>
      </w:pP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   Մրցույթն անցկացվում է երկու փուլով` թեստավորման և հարցազրույցի: Յուրաքանչյուր փուլի համար Հայաստանի Հանրապետության կրթության, գիտության, մշակույթի և սպորտի նախարարության կողմից մշակվում է հարցաշար՝ պաշտոնների անվանացանկին համապատասխան: Հարցաշարերը հաստատվում են Հայաստանի Հանրապետության կրթության, գիտության, մշակույթի և սպորտի նախարարի հրամանով և հրապարակվում նախարարության պաշտոնական կայքէջում:</w:t>
      </w:r>
    </w:p>
    <w:p w14:paraId="0C3D0E51" w14:textId="77777777" w:rsidR="00734103" w:rsidRPr="00A40457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  <w:lang w:val="hy-AM"/>
        </w:rPr>
      </w:pP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   Հարցազրույցի փուլն անցկացվում է նույն օրը՝ թեստավորման փուլի արդյունքների հրապարակումից հետո:      Հանձնաժողովը յուրաքանչյուր մասնակցի հետ հարցազրույցի փուլն անցկացնում է առանձին:</w:t>
      </w:r>
    </w:p>
    <w:p w14:paraId="1D5AFA51" w14:textId="77777777" w:rsidR="00734103" w:rsidRPr="00A40457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  <w:lang w:val="hy-AM"/>
        </w:rPr>
      </w:pP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 Մրցույթին կարող է մասնակցել հաստատության տվյալ թափուր պաշտոնի նկարագրի պահանջներին համապատասխանող անձը:</w:t>
      </w:r>
    </w:p>
    <w:p w14:paraId="4641B471" w14:textId="77777777" w:rsidR="00734103" w:rsidRPr="00A40457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  <w:lang w:val="hy-AM"/>
        </w:rPr>
      </w:pP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   Որակավորման պահանջները` նախադպրոցական ուսու</w:t>
      </w:r>
      <w:r w:rsidR="006876C5" w:rsidRPr="00A40457">
        <w:rPr>
          <w:rFonts w:ascii="Tahoma" w:hAnsi="Tahoma" w:cs="Tahoma"/>
          <w:color w:val="000000"/>
          <w:sz w:val="20"/>
          <w:szCs w:val="20"/>
          <w:lang w:val="hy-AM"/>
        </w:rPr>
        <w:t xml:space="preserve">մնական հաստատության ֆիզիկական կուլտուրայի հրահանգչի </w:t>
      </w: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պաշտոնն զբաղեցնողը պետք է ունենա` միջին մասնագիտական կամ բարձրագույն (բակալավր, դիպլոմավորված մասնագետ, մագիստրոս) մասնագիտական կրթութ</w:t>
      </w:r>
      <w:r w:rsidR="00802839" w:rsidRPr="00A40457">
        <w:rPr>
          <w:rFonts w:ascii="Tahoma" w:hAnsi="Tahoma" w:cs="Tahoma"/>
          <w:color w:val="000000"/>
          <w:sz w:val="20"/>
          <w:szCs w:val="20"/>
          <w:lang w:val="hy-AM"/>
        </w:rPr>
        <w:t>յուն` համապատասխան որակավորմամբ և վերջին տասըտարվա ընթացքում ֆիզիկական կուտուրայի հրահանգչի երեք տարվա ստաժ։</w:t>
      </w:r>
    </w:p>
    <w:p w14:paraId="61B423AC" w14:textId="77777777" w:rsidR="00734103" w:rsidRPr="00A40457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  <w:lang w:val="hy-AM"/>
        </w:rPr>
      </w:pP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   Մրցույթին մասնակցելու համար անձը տնօրենին կամ տնօրենի կողմից նշանակված պատասխանատու աշխատակցին է ներկայացնում`</w:t>
      </w:r>
    </w:p>
    <w:p w14:paraId="56C96868" w14:textId="77777777" w:rsidR="00734103" w:rsidRPr="00A40457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  <w:lang w:val="hy-AM"/>
        </w:rPr>
      </w:pP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1) դիմում (Ձև 1).</w:t>
      </w:r>
    </w:p>
    <w:p w14:paraId="07B73F57" w14:textId="77777777" w:rsidR="00734103" w:rsidRPr="00A40457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  <w:lang w:val="hy-AM"/>
        </w:rPr>
      </w:pP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2) կրթության մասին փաստաթուղթ (դիպլոմ).</w:t>
      </w:r>
    </w:p>
    <w:p w14:paraId="1C05B31E" w14:textId="77777777" w:rsidR="00734103" w:rsidRPr="00A40457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  <w:lang w:val="hy-AM"/>
        </w:rPr>
      </w:pP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3) անձը հաստատող փաստաթուղթ.</w:t>
      </w:r>
    </w:p>
    <w:p w14:paraId="21B53674" w14:textId="77777777" w:rsidR="00734103" w:rsidRPr="00A40457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  <w:lang w:val="hy-AM"/>
        </w:rPr>
      </w:pP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4) աշխատանքային ստաժի վերաբերյալ տեղեկանք կամ աշխատանքային գրքույկ (առկայության դեպքում).</w:t>
      </w:r>
    </w:p>
    <w:p w14:paraId="3FF6CE97" w14:textId="77777777" w:rsidR="00734103" w:rsidRPr="00A40457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  <w:lang w:val="hy-AM"/>
        </w:rPr>
      </w:pP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5) ինքնակենսագրություն (Ձև 4).</w:t>
      </w:r>
    </w:p>
    <w:p w14:paraId="7A605782" w14:textId="77777777" w:rsidR="00734103" w:rsidRPr="00A40457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  <w:lang w:val="hy-AM"/>
        </w:rPr>
      </w:pP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6) մեկ լուսանկար` 3x4 չափի.</w:t>
      </w:r>
    </w:p>
    <w:p w14:paraId="5D0A2291" w14:textId="77777777" w:rsidR="00734103" w:rsidRPr="00A40457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  <w:lang w:val="hy-AM"/>
        </w:rPr>
      </w:pP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7) այլ պետությունների քաղաքացիները` Հայաստանի Հանրապետությունում աշխատելու իրավունքը հավաստող փաստաթուղթ.</w:t>
      </w:r>
    </w:p>
    <w:p w14:paraId="68DCF6C1" w14:textId="77777777" w:rsidR="00734103" w:rsidRPr="00A40457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  <w:lang w:val="hy-AM"/>
        </w:rPr>
      </w:pP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8) Հայաստանի Հանրապետության արական սեռի քաղաքացիները ներկայացնում են նաև զինվորական գրքույկ կամ զինվորական կցագրման վկայական.</w:t>
      </w:r>
    </w:p>
    <w:p w14:paraId="7FF34165" w14:textId="77777777" w:rsidR="00734103" w:rsidRPr="00A40457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  <w:lang w:val="hy-AM"/>
        </w:rPr>
      </w:pP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9) հրատարակված հոդվածների ցանկ կամ գիտական կոչումը հավաստող փաստաթղթեր (դրանց առկայության դեպքում):</w:t>
      </w:r>
    </w:p>
    <w:p w14:paraId="3220C67D" w14:textId="77777777" w:rsidR="00734103" w:rsidRPr="00A40457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  <w:lang w:val="hy-AM"/>
        </w:rPr>
      </w:pP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 Տնօրենի կողմից նշանակված պատասխանատու անձը ներկայացված փաստաթղթերի բնօրինակները համեմատում է պատճենների հետ, բնօրինակները՝ վերադարձնում:</w:t>
      </w:r>
    </w:p>
    <w:p w14:paraId="2E6B7A8F" w14:textId="77777777" w:rsidR="00734103" w:rsidRPr="00A40457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  <w:lang w:val="hy-AM"/>
        </w:rPr>
      </w:pP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 Եթե ներկայացված փաստաթղթերի ցանկն ամբողջական չէ կամ առկա են թերություններ, Մասնակիցը կարող է մինչև փաստաթղթերի ընդունման ժամկետի ավարտը վերացնել թերությունները և համալրել փաստաթղթերի ցանկը:</w:t>
      </w:r>
    </w:p>
    <w:p w14:paraId="6C498EEC" w14:textId="77777777" w:rsidR="00734103" w:rsidRPr="00A40457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  <w:lang w:val="hy-AM"/>
        </w:rPr>
      </w:pP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   Մրցույթին մասնակցելու իրավունք չունի այն անձը, որը`</w:t>
      </w:r>
    </w:p>
    <w:p w14:paraId="5CFCDECE" w14:textId="77777777" w:rsidR="00734103" w:rsidRPr="00A40457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  <w:lang w:val="hy-AM"/>
        </w:rPr>
      </w:pP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1)   դատական կարգով ճանաչվել է անգործունակ կամ սահմանափակ գործունակ.</w:t>
      </w:r>
    </w:p>
    <w:p w14:paraId="6BFC7467" w14:textId="77777777" w:rsidR="00734103" w:rsidRPr="00A40457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  <w:lang w:val="hy-AM"/>
        </w:rPr>
      </w:pP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2)   դատական կարգով զրկվել է մանկավարժական գործունեությամբ զբաղվելու իրավունքից.</w:t>
      </w:r>
    </w:p>
    <w:p w14:paraId="4F0A7F04" w14:textId="77777777" w:rsidR="00734103" w:rsidRPr="00A40457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  <w:lang w:val="hy-AM"/>
        </w:rPr>
      </w:pP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3)  տառապում է ՀՀ կառավարության կողմից հաստատված այնպիսի հիվանդությամբ, որը կարող է խոչընդոտել մանկավարժական գործունեության իրականացմանը.</w:t>
      </w:r>
    </w:p>
    <w:p w14:paraId="60B78FFF" w14:textId="77777777" w:rsidR="00734103" w:rsidRPr="00A40457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  <w:lang w:val="hy-AM"/>
        </w:rPr>
      </w:pP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4)  դատապարտվել է հանցագործության համար, և դատվածությունը սահմանված կարգով հանված կամ մարված չէ, բացառությամբ այն դեպքերի, երբ դատապարտվել է ոչ դիտավորյալ հանցագործություն կատարելու համար:</w:t>
      </w:r>
    </w:p>
    <w:p w14:paraId="7D1C17C7" w14:textId="5BB65969" w:rsidR="00734103" w:rsidRPr="00A40457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  <w:lang w:val="hy-AM"/>
        </w:rPr>
      </w:pP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 Փաստաթղթերն  ը</w:t>
      </w:r>
      <w:r w:rsidR="006876C5" w:rsidRPr="00A40457">
        <w:rPr>
          <w:rFonts w:ascii="Tahoma" w:hAnsi="Tahoma" w:cs="Tahoma"/>
          <w:color w:val="000000"/>
          <w:sz w:val="20"/>
          <w:szCs w:val="20"/>
          <w:lang w:val="hy-AM"/>
        </w:rPr>
        <w:t>նդունվում են 2026</w:t>
      </w:r>
      <w:r w:rsidR="00051272" w:rsidRPr="00A40457">
        <w:rPr>
          <w:rFonts w:ascii="Tahoma" w:hAnsi="Tahoma" w:cs="Tahoma"/>
          <w:color w:val="000000"/>
          <w:sz w:val="20"/>
          <w:szCs w:val="20"/>
          <w:lang w:val="hy-AM"/>
        </w:rPr>
        <w:t xml:space="preserve"> թվականի</w:t>
      </w:r>
      <w:r w:rsidR="00EF621B" w:rsidRPr="00A40457">
        <w:rPr>
          <w:rFonts w:ascii="Tahoma" w:hAnsi="Tahoma" w:cs="Tahoma"/>
          <w:color w:val="000000"/>
          <w:sz w:val="20"/>
          <w:szCs w:val="20"/>
          <w:lang w:val="hy-AM"/>
        </w:rPr>
        <w:t xml:space="preserve"> մայիսի 29</w:t>
      </w: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-ից մինչև 20</w:t>
      </w:r>
      <w:r w:rsidR="006876C5" w:rsidRPr="00A40457">
        <w:rPr>
          <w:rFonts w:ascii="Tahoma" w:hAnsi="Tahoma" w:cs="Tahoma"/>
          <w:color w:val="000000"/>
          <w:sz w:val="20"/>
          <w:szCs w:val="20"/>
          <w:lang w:val="hy-AM"/>
        </w:rPr>
        <w:t>26</w:t>
      </w:r>
      <w:r w:rsidR="00051272" w:rsidRPr="00A40457">
        <w:rPr>
          <w:rFonts w:ascii="Tahoma" w:hAnsi="Tahoma" w:cs="Tahoma"/>
          <w:color w:val="000000"/>
          <w:sz w:val="20"/>
          <w:szCs w:val="20"/>
          <w:lang w:val="hy-AM"/>
        </w:rPr>
        <w:t>թվականի</w:t>
      </w:r>
      <w:r w:rsidR="00EF621B" w:rsidRPr="00A40457">
        <w:rPr>
          <w:rFonts w:ascii="Tahoma" w:hAnsi="Tahoma" w:cs="Tahoma"/>
          <w:color w:val="000000"/>
          <w:sz w:val="20"/>
          <w:szCs w:val="20"/>
          <w:lang w:val="hy-AM"/>
        </w:rPr>
        <w:t xml:space="preserve"> հունիսի 25</w:t>
      </w: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-ը ներառյալ</w:t>
      </w:r>
      <w:r w:rsidR="00051272" w:rsidRPr="00A40457">
        <w:rPr>
          <w:rFonts w:ascii="Tahoma" w:hAnsi="Tahoma" w:cs="Tahoma"/>
          <w:color w:val="000000"/>
          <w:sz w:val="20"/>
          <w:szCs w:val="20"/>
          <w:lang w:val="hy-AM"/>
        </w:rPr>
        <w:t xml:space="preserve">՝ յուրաքանչյուր աշխատանքային օր </w:t>
      </w: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 xml:space="preserve">ժամը՝ </w:t>
      </w:r>
      <w:r w:rsidR="00051272" w:rsidRPr="00A40457">
        <w:rPr>
          <w:rFonts w:ascii="Tahoma" w:hAnsi="Tahoma" w:cs="Tahoma"/>
          <w:color w:val="000000"/>
          <w:sz w:val="20"/>
          <w:szCs w:val="20"/>
          <w:lang w:val="hy-AM"/>
        </w:rPr>
        <w:t>0</w:t>
      </w: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9:00-17:00  , «Հրազդանի թիվ 7</w:t>
      </w:r>
      <w:r w:rsidR="00A40457">
        <w:rPr>
          <w:rFonts w:ascii="Tahoma" w:hAnsi="Tahoma" w:cs="Tahoma"/>
          <w:color w:val="000000"/>
          <w:sz w:val="20"/>
          <w:szCs w:val="20"/>
          <w:lang w:val="hy-AM"/>
        </w:rPr>
        <w:t xml:space="preserve"> մսուր-մանկապարտեզ</w:t>
      </w: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» ՀՈԱԿ-ի շենքում  /հասցեն՝ ք. Հրազդան, Հարավային թաղամաս,Շահումյան 168 /:</w:t>
      </w:r>
    </w:p>
    <w:p w14:paraId="39C92DF2" w14:textId="77777777" w:rsidR="00734103" w:rsidRPr="00A40457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  <w:lang w:val="hy-AM"/>
        </w:rPr>
      </w:pP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 Մրց</w:t>
      </w:r>
      <w:r w:rsidR="006876C5" w:rsidRPr="00A40457">
        <w:rPr>
          <w:rFonts w:ascii="Tahoma" w:hAnsi="Tahoma" w:cs="Tahoma"/>
          <w:color w:val="000000"/>
          <w:sz w:val="20"/>
          <w:szCs w:val="20"/>
          <w:lang w:val="hy-AM"/>
        </w:rPr>
        <w:t>ույթը տեղի կունենա 2026</w:t>
      </w:r>
      <w:r w:rsidR="00051272" w:rsidRPr="00A40457">
        <w:rPr>
          <w:rFonts w:ascii="Tahoma" w:hAnsi="Tahoma" w:cs="Tahoma"/>
          <w:color w:val="000000"/>
          <w:sz w:val="20"/>
          <w:szCs w:val="20"/>
          <w:lang w:val="hy-AM"/>
        </w:rPr>
        <w:t xml:space="preserve"> թվականի</w:t>
      </w:r>
      <w:r w:rsidR="00EF621B" w:rsidRPr="00A40457">
        <w:rPr>
          <w:rFonts w:ascii="Tahoma" w:hAnsi="Tahoma" w:cs="Tahoma"/>
          <w:color w:val="000000"/>
          <w:sz w:val="20"/>
          <w:szCs w:val="20"/>
          <w:lang w:val="hy-AM"/>
        </w:rPr>
        <w:t xml:space="preserve"> հուLիսի 01</w:t>
      </w: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-ին  ժամ</w:t>
      </w:r>
      <w:r w:rsidR="006876C5" w:rsidRPr="00A40457">
        <w:rPr>
          <w:rFonts w:ascii="Tahoma" w:hAnsi="Tahoma" w:cs="Tahoma"/>
          <w:color w:val="000000"/>
          <w:sz w:val="20"/>
          <w:szCs w:val="20"/>
          <w:lang w:val="hy-AM"/>
        </w:rPr>
        <w:t>ը՝ 11-00-ին «Հրազդանի թիվ 7 մսուր- մանկապարտեզ</w:t>
      </w: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 xml:space="preserve">»  ՀՈԱԿ-ում/ </w:t>
      </w:r>
      <w:r w:rsidR="00051272" w:rsidRPr="00A40457">
        <w:rPr>
          <w:rFonts w:ascii="Tahoma" w:hAnsi="Tahoma" w:cs="Tahoma"/>
          <w:color w:val="000000"/>
          <w:sz w:val="20"/>
          <w:szCs w:val="20"/>
          <w:lang w:val="hy-AM"/>
        </w:rPr>
        <w:t>հասցե՝</w:t>
      </w: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 xml:space="preserve"> ք. Հրազդան, Հարավային թաղամաս,Շահումյան 168  /: </w:t>
      </w:r>
    </w:p>
    <w:p w14:paraId="75F4721B" w14:textId="77777777" w:rsidR="00734103" w:rsidRPr="00A40457" w:rsidRDefault="00734103" w:rsidP="0073410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Տեղեկություն</w:t>
      </w:r>
      <w:r w:rsidR="00051272" w:rsidRPr="00A40457">
        <w:rPr>
          <w:rFonts w:ascii="Tahoma" w:hAnsi="Tahoma" w:cs="Tahoma"/>
          <w:color w:val="000000"/>
          <w:sz w:val="20"/>
          <w:szCs w:val="20"/>
          <w:lang w:val="hy-AM"/>
        </w:rPr>
        <w:t>ների համար զանգահարել `094208485</w:t>
      </w:r>
      <w:r w:rsidRPr="00A40457">
        <w:rPr>
          <w:rFonts w:ascii="Tahoma" w:hAnsi="Tahoma" w:cs="Tahoma"/>
          <w:color w:val="000000"/>
          <w:sz w:val="20"/>
          <w:szCs w:val="20"/>
          <w:lang w:val="hy-AM"/>
        </w:rPr>
        <w:t>:</w:t>
      </w:r>
    </w:p>
    <w:p w14:paraId="3DCA63CE" w14:textId="252B37F7" w:rsidR="002A73D9" w:rsidRDefault="00A40457">
      <w:pPr>
        <w:rPr>
          <w:lang w:val="en-US"/>
        </w:rPr>
      </w:pPr>
      <w:r>
        <w:rPr>
          <w:lang w:val="en-US"/>
        </w:rPr>
        <w:t xml:space="preserve"> </w:t>
      </w:r>
    </w:p>
    <w:p w14:paraId="68E6298E" w14:textId="77777777" w:rsidR="00A40457" w:rsidRDefault="00A40457">
      <w:pPr>
        <w:rPr>
          <w:lang w:val="hy-AM"/>
        </w:rPr>
      </w:pPr>
      <w:r>
        <w:rPr>
          <w:lang w:val="hy-AM"/>
        </w:rPr>
        <w:t xml:space="preserve">                                                                                                   </w:t>
      </w:r>
    </w:p>
    <w:p w14:paraId="060EC039" w14:textId="3135E845" w:rsidR="00A40457" w:rsidRPr="00A40457" w:rsidRDefault="00A40457">
      <w:pPr>
        <w:rPr>
          <w:lang w:val="hy-AM"/>
        </w:rPr>
      </w:pPr>
      <w:r>
        <w:rPr>
          <w:lang w:val="hy-AM"/>
        </w:rPr>
        <w:t xml:space="preserve">                                                                                                     Տնօրեն՝                                  Ա․Եղիազարյան</w:t>
      </w:r>
    </w:p>
    <w:sectPr w:rsidR="00A40457" w:rsidRPr="00A40457" w:rsidSect="00051272">
      <w:pgSz w:w="11906" w:h="16838"/>
      <w:pgMar w:top="28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103"/>
    <w:rsid w:val="00051272"/>
    <w:rsid w:val="002A73D9"/>
    <w:rsid w:val="002D6E95"/>
    <w:rsid w:val="00303A02"/>
    <w:rsid w:val="00604F5C"/>
    <w:rsid w:val="006876C5"/>
    <w:rsid w:val="00734103"/>
    <w:rsid w:val="00802839"/>
    <w:rsid w:val="00A40457"/>
    <w:rsid w:val="00EF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1E8CC"/>
  <w15:docId w15:val="{DBB9B463-00BC-465D-835C-A527E25AB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4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1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3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8</cp:revision>
  <cp:lastPrinted>2026-05-27T04:58:00Z</cp:lastPrinted>
  <dcterms:created xsi:type="dcterms:W3CDTF">2026-05-21T08:06:00Z</dcterms:created>
  <dcterms:modified xsi:type="dcterms:W3CDTF">2026-05-27T05:03:00Z</dcterms:modified>
</cp:coreProperties>
</file>