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3332CE" w:rsidRPr="00055A9F" w:rsidRDefault="00D01EAB" w:rsidP="003332CE">
      <w:pPr>
        <w:spacing w:after="0"/>
        <w:rPr>
          <w:rFonts w:ascii="Sylfaen" w:hAnsi="Sylfaen"/>
          <w:b/>
          <w:color w:val="000000" w:themeColor="text1"/>
          <w:sz w:val="32"/>
          <w:szCs w:val="32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055A9F">
        <w:rPr>
          <w:rFonts w:ascii="Sylfaen" w:hAnsi="Sylfaen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CD980" wp14:editId="31F0E5BB">
                <wp:simplePos x="0" y="0"/>
                <wp:positionH relativeFrom="column">
                  <wp:posOffset>2548889</wp:posOffset>
                </wp:positionH>
                <wp:positionV relativeFrom="paragraph">
                  <wp:posOffset>-205740</wp:posOffset>
                </wp:positionV>
                <wp:extent cx="3400425" cy="1724025"/>
                <wp:effectExtent l="19050" t="19050" r="47625" b="476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72402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FEE" w:rsidRPr="00D01EAB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32"/>
                                <w:szCs w:val="28"/>
                                <w:lang w:val="en-US"/>
                              </w:rPr>
                              <w:t>ՀԱՇՎԵՏՎՈՒԹՅՈՒՆ</w:t>
                            </w:r>
                          </w:p>
                          <w:p w:rsidR="00A43FEE" w:rsidRPr="00055A9F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ՀՀ ԿՈՏԱՅՔԻ 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ՄԱՐԶՊԵՏ</w:t>
                            </w: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Ի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ԱՇԽԱՏԱԿԱԶՄԻ</w:t>
                            </w:r>
                          </w:p>
                          <w:p w:rsidR="00A43FEE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ԿԱՏԱՐԱԾ ԱՇԽԱՏԱՆՔՆԵՐԻ</w:t>
                            </w:r>
                            <w:r w:rsidRPr="00D01EAB">
                              <w:rPr>
                                <w:rFonts w:ascii="Sylfaen" w:hAnsi="Sylfaen"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ՎԵՐԱԲԵՐՅԱԼ</w:t>
                            </w:r>
                          </w:p>
                          <w:p w:rsidR="00A43FEE" w:rsidRPr="00055A9F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2025 թվական</w:t>
                            </w:r>
                          </w:p>
                          <w:p w:rsidR="00A43FEE" w:rsidRPr="00055A9F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A43FEE" w:rsidRPr="00D01EAB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  <w:t>4</w:t>
                            </w: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  <w:lang w:val="en-US"/>
                              </w:rPr>
                              <w:t xml:space="preserve"> ԹՎԱԿԱՆ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00.7pt;margin-top:-16.2pt;width:267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ZU1wIAAPYFAAAOAAAAZHJzL2Uyb0RvYy54bWysVM1uEzEQviPxDpbvdDdpkpYomyq0FCFV&#10;bdUU9ex47ewKr23sSXbDy/AUnJB4hjwSY2+yiUoFEiKHzdjzzXjmm5/JRVMpshbOl0ZntHeSUiI0&#10;N3mplxn99Hj95pwSD0znTBktMroRnl5MX7+a1HYs+qYwKheOoBPtx7XNaAFgx0nieSEq5k+MFRqV&#10;0riKAR7dMskdq9F7pZJ+mo6S2rjcOsOF93h71SrpNPqXUnC4k9ILICqjGBvEr4vfRfgm0wkbLx2z&#10;Rcl3YbB/iKJipcZHO1dXDBhZufI3V1XJnfFGwgk3VWKkLLmIOWA2vfRZNvOCWRFzQXK87Wjy/88t&#10;v13fO1LmGR1RolmFJdp+2/7c/th+J6PATm39GEFzizBo3pkGq7y/93gZkm6kq8I/pkNQjzxvOm5F&#10;A4Tj5ekgTQf9ISUcdb2z/iDFA/pPDubWefggTEWCkFGHxYucsvWNhxa6h4TXlI7FE7HKiIgRrEC4&#10;eZHXZKFW7oFhXvhuihHlZfCJLdMesAWGUYMqZ+CphCKyHeIOjrxbLi6VI2sWGif+2liULVh7e3oe&#10;fLVx7eAxHbOPIfrBUr/Pl4K4EMvodHiwOQo8CSy3bEYJNkq0KT4IidWJpEd3YS5EFxjjXGjY86g0&#10;ogNKlkp1hv02nz8Z7vDBtA2qM+793biziC8bDZ1xVWrjXnKQf44thKWXLR55O8o7iNAsGqQ2iAuT&#10;b7D5sEqhOMRbfl1ig9wwD/fM4bTiJW4guMOPVKbOqNlJlBTGfX3pPuBxiFBLSY3Tn1H/ZcWcoER9&#10;1Dheb3uDAbqFeBgMz/qhTY41i2ONXlWXBvukF6OLYsCD2ovSmeoJF9UsvIoqpjm+nVHYi5fQ7iRc&#10;dFzMZhGEC8IyuNFzy4PrQG9o/8fmiTm7mxHA8bo1+z3Bxs9GpcUGS21mKzCyjHN0YHVHPC6X2Lq7&#10;RRi21/E5og7revoLAAD//wMAUEsDBBQABgAIAAAAIQCnizs74gAAAAsBAAAPAAAAZHJzL2Rvd25y&#10;ZXYueG1sTI/LTsMwEEX3SPyDNUjsWjsPVSTEqSpEWQESoQuWbjxNUuJxFDtN4OsxK9jNaI7unFts&#10;F9OzC46usyQhWgtgSLXVHTUSDu/71R0w5xVp1VtCCV/oYFteXxUq13amN7xUvmEhhFyuJLTeDznn&#10;rm7RKLe2A1K4nexolA/r2HA9qjmEm57HQmy4UR2FD60a8KHF+rOajISqeT2I72fxEu3xYzmn0+7x&#10;yc1S3t4su3tgHhf/B8OvflCHMjgd7UTasV5CKqI0oBJWSRyGQGTJJgN2lBAnWQS8LPj/DuUPAAAA&#10;//8DAFBLAQItABQABgAIAAAAIQC2gziS/gAAAOEBAAATAAAAAAAAAAAAAAAAAAAAAABbQ29udGVu&#10;dF9UeXBlc10ueG1sUEsBAi0AFAAGAAgAAAAhADj9If/WAAAAlAEAAAsAAAAAAAAAAAAAAAAALwEA&#10;AF9yZWxzLy5yZWxzUEsBAi0AFAAGAAgAAAAhACm0llTXAgAA9gUAAA4AAAAAAAAAAAAAAAAALgIA&#10;AGRycy9lMm9Eb2MueG1sUEsBAi0AFAAGAAgAAAAhAKeLOzviAAAACwEAAA8AAAAAAAAAAAAAAAAA&#10;MQUAAGRycy9kb3ducmV2LnhtbFBLBQYAAAAABAAEAPMAAABA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43FEE" w:rsidRPr="00D01EAB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32"/>
                          <w:szCs w:val="28"/>
                          <w:lang w:val="en-US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32"/>
                          <w:szCs w:val="28"/>
                          <w:lang w:val="en-US"/>
                        </w:rPr>
                        <w:t>ՀԱՇՎԵՏՎՈՒԹՅՈՒՆ</w:t>
                      </w:r>
                    </w:p>
                    <w:p w:rsidR="00A43FEE" w:rsidRPr="00055A9F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 xml:space="preserve">ՀՀ ԿՈՏԱՅՔԻ </w:t>
                      </w: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ՄԱՐԶՊԵՏ</w:t>
                      </w: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Ի</w:t>
                      </w: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ԱՇԽԱՏԱԿԱԶՄԻ</w:t>
                      </w:r>
                    </w:p>
                    <w:p w:rsidR="00A43FEE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ԿԱՏԱՐԱԾ ԱՇԽԱՏԱՆՔՆԵՐԻ</w:t>
                      </w:r>
                      <w:r w:rsidRPr="00D01EAB">
                        <w:rPr>
                          <w:rFonts w:ascii="Sylfaen" w:hAnsi="Sylfaen"/>
                          <w:color w:val="1F497D" w:themeColor="text2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ՎԵՐԱԲԵՐՅԱԼ</w:t>
                      </w:r>
                    </w:p>
                    <w:p w:rsidR="00A43FEE" w:rsidRPr="00055A9F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  <w:t>2025 թվական</w:t>
                      </w:r>
                    </w:p>
                    <w:p w:rsidR="00A43FEE" w:rsidRPr="00055A9F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A43FEE" w:rsidRPr="00D01EAB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  <w:lang w:val="en-US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  <w:lang w:val="en-US"/>
                        </w:rPr>
                        <w:t>202</w:t>
                      </w: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</w:rPr>
                        <w:t>4</w:t>
                      </w: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  <w:lang w:val="en-US"/>
                        </w:rPr>
                        <w:t xml:space="preserve"> ԹՎԱԿԱՆ</w:t>
                      </w:r>
                    </w:p>
                  </w:txbxContent>
                </v:textbox>
              </v:shape>
            </w:pict>
          </mc:Fallback>
        </mc:AlternateContent>
      </w:r>
      <w:r w:rsidRPr="00055A9F">
        <w:rPr>
          <w:rFonts w:ascii="Sylfaen" w:hAnsi="Sylfaen"/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01AA15CC" wp14:editId="7512E4EF">
            <wp:extent cx="1323975" cy="1323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445750_188052606837912_7173936575872629409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332CE" w:rsidRPr="00055A9F">
        <w:rPr>
          <w:rFonts w:ascii="Sylfaen" w:hAnsi="Sylfaen"/>
          <w:b/>
          <w:color w:val="000000" w:themeColor="text1"/>
          <w:sz w:val="32"/>
          <w:szCs w:val="32"/>
          <w:lang w:val="en-US"/>
        </w:rPr>
        <w:t xml:space="preserve">         </w:t>
      </w:r>
      <w:r w:rsidRPr="00055A9F">
        <w:rPr>
          <w:rFonts w:ascii="Sylfaen" w:hAnsi="Sylfaen"/>
          <w:b/>
          <w:color w:val="000000" w:themeColor="text1"/>
          <w:sz w:val="32"/>
          <w:szCs w:val="32"/>
          <w:lang w:val="en-US"/>
        </w:rPr>
        <w:t xml:space="preserve">       </w:t>
      </w:r>
      <w:r w:rsidRPr="00055A9F">
        <w:rPr>
          <w:rFonts w:ascii="Sylfaen" w:hAnsi="Sylfaen"/>
          <w:b/>
          <w:color w:val="000000" w:themeColor="text1"/>
          <w:sz w:val="32"/>
          <w:szCs w:val="32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</w:t>
      </w:r>
    </w:p>
    <w:p w:rsidR="00EC62C7" w:rsidRPr="00055A9F" w:rsidRDefault="003332CE" w:rsidP="003332CE">
      <w:pPr>
        <w:spacing w:after="0"/>
        <w:rPr>
          <w:rFonts w:ascii="Sylfaen" w:hAnsi="Sylfaen"/>
          <w:b/>
          <w:color w:val="000000" w:themeColor="text1"/>
          <w:sz w:val="28"/>
          <w:szCs w:val="28"/>
          <w:lang w:val="en-US"/>
        </w:rPr>
      </w:pPr>
      <w:r w:rsidRPr="00055A9F">
        <w:rPr>
          <w:rFonts w:ascii="Sylfaen" w:hAnsi="Sylfaen"/>
          <w:b/>
          <w:color w:val="000000" w:themeColor="text1"/>
          <w:sz w:val="28"/>
          <w:szCs w:val="28"/>
          <w:lang w:val="en-US"/>
        </w:rPr>
        <w:t xml:space="preserve">                                                </w:t>
      </w:r>
      <w:r w:rsidR="00D01EAB" w:rsidRPr="00055A9F">
        <w:rPr>
          <w:rFonts w:ascii="Sylfaen" w:hAnsi="Sylfaen"/>
          <w:b/>
          <w:color w:val="000000" w:themeColor="text1"/>
          <w:sz w:val="28"/>
          <w:szCs w:val="28"/>
          <w:lang w:val="en-US"/>
        </w:rPr>
        <w:t xml:space="preserve">                                                     </w:t>
      </w:r>
      <w:r w:rsidRPr="00055A9F">
        <w:rPr>
          <w:rFonts w:ascii="Sylfaen" w:hAnsi="Sylfaen"/>
          <w:b/>
          <w:color w:val="000000" w:themeColor="text1"/>
          <w:sz w:val="28"/>
          <w:szCs w:val="28"/>
          <w:lang w:val="en-US"/>
        </w:rPr>
        <w:t xml:space="preserve"> </w:t>
      </w:r>
    </w:p>
    <w:p w:rsidR="00055A9F" w:rsidRPr="00A476D0" w:rsidRDefault="00055A9F" w:rsidP="007609AF">
      <w:pPr>
        <w:jc w:val="center"/>
        <w:rPr>
          <w:rFonts w:ascii="Sylfaen" w:hAnsi="Sylfaen"/>
          <w:b/>
          <w:color w:val="1F497D" w:themeColor="text2"/>
          <w:sz w:val="28"/>
          <w:szCs w:val="28"/>
          <w:lang w:val="en-US"/>
        </w:rPr>
      </w:pPr>
    </w:p>
    <w:p w:rsidR="00BF2243" w:rsidRPr="007E102E" w:rsidRDefault="00147133" w:rsidP="00BF2243">
      <w:pPr>
        <w:jc w:val="center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ՔԱՂԱՔԱՇԻՆՈՒԹՅԱՆ, ՀՈՂԱՇԻՆՈՒԹՅԱՆ ԵՎ ԵՆԹԱԿԱՌՈՒՑՎԱԾՔՆԵՐԻ ԿԱՌԱՎԱՐՄԱՆ ՎԱՐՉՈՒԹՅՈՒՆ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Հաշվետու ժամանակահատվածում</w:t>
      </w:r>
      <w:r w:rsidRPr="007E102E">
        <w:rPr>
          <w:rFonts w:ascii="GHEA Mariam" w:hAnsi="GHEA Mariam" w:cs="Sylfaen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վարչությունը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վարչական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հսկողության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շրջանակներում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մ</w:t>
      </w:r>
      <w:r w:rsidRPr="007E102E">
        <w:rPr>
          <w:rFonts w:ascii="GHEA Mariam" w:hAnsi="GHEA Mariam"/>
          <w:sz w:val="24"/>
          <w:szCs w:val="24"/>
          <w:lang w:val="hy-AM"/>
        </w:rPr>
        <w:t>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մասնակցել</w:t>
      </w:r>
      <w:r w:rsidRPr="007E102E">
        <w:rPr>
          <w:rFonts w:ascii="GHEA Mariam" w:hAnsi="GHEA Mariam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գործունեության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ուսումնասիրության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աշխատանքներին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/>
          <w:sz w:val="24"/>
          <w:szCs w:val="24"/>
        </w:rPr>
        <w:t>Ուսու</w:t>
      </w:r>
      <w:r w:rsidRPr="007E102E">
        <w:rPr>
          <w:rFonts w:ascii="GHEA Mariam" w:hAnsi="GHEA Mariam" w:cs="Sylfaen"/>
          <w:sz w:val="24"/>
          <w:szCs w:val="24"/>
        </w:rPr>
        <w:t>մնասիրվել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համայնքներում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սուբվենցիոն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ծրագրերի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նախագծանախահաշվային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փաստաթղթերը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</w:rPr>
        <w:t>Պետական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բյուջեի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ներգրավմամբ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ընթացող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ժամանակ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պարբերաբար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կատարվել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այցելություններ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</w:rPr>
        <w:t>մշտադիտարկումներ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քննարկումներ՝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որակի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բարձրացման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դրանց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ժամկետներում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կատարման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ապահովմանը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/>
          <w:sz w:val="24"/>
          <w:szCs w:val="24"/>
        </w:rPr>
        <w:t>Վարչությունը</w:t>
      </w:r>
      <w:r w:rsidRPr="007E102E">
        <w:rPr>
          <w:rFonts w:ascii="GHEA Mariam" w:hAnsi="GHEA Mariam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բյուջեների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միջոցներով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իրականացված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շինարարական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օբյեկտը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ընդունող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հանձնաժողովի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աշխատանքներին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</w:rPr>
        <w:t>Վերահսկողություն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ինքնակամ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հայտնաբերման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կանխարգելման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ուղղությամբ</w:t>
      </w:r>
      <w:r w:rsidRPr="007E102E">
        <w:rPr>
          <w:rFonts w:ascii="GHEA Mariam" w:hAnsi="GHEA Mariam"/>
          <w:sz w:val="24"/>
          <w:szCs w:val="24"/>
        </w:rPr>
        <w:t>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</w:t>
      </w:r>
      <w:r w:rsidRPr="007E102E">
        <w:rPr>
          <w:rFonts w:ascii="GHEA Mariam" w:hAnsi="GHEA Mariam" w:cs="Sylfaen"/>
          <w:sz w:val="24"/>
          <w:szCs w:val="24"/>
        </w:rPr>
        <w:t>ռաջարկելով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</w:t>
      </w:r>
      <w:r w:rsidRPr="007E102E">
        <w:rPr>
          <w:rFonts w:ascii="GHEA Mariam" w:hAnsi="GHEA Mariam" w:cs="Sylfaen"/>
          <w:sz w:val="24"/>
          <w:szCs w:val="24"/>
        </w:rPr>
        <w:t>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ղեկավարներին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իրենց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լիազորությունների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չթույլատրել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իրականացնել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ինքնակամ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</w:rPr>
        <w:t>իսկ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արդեն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կատարված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ինքնակամ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վերաբերյալ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ձեռնարկել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գործուն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քայլեր՝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քանդման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օրինականացման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ուղղություններով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</w:rPr>
        <w:lastRenderedPageBreak/>
        <w:t>Վերահսկողություն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ՀՏԶՀ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 w:cs="Sylfaen"/>
          <w:sz w:val="24"/>
          <w:szCs w:val="24"/>
        </w:rPr>
        <w:t>ի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և այլ գերատեսչությունների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պատվիրատվությամբ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առաջնային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լուծում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պահանջվող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խնդիրներին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շինարարարական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ծրագրերի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ընթացքին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en-US"/>
        </w:rPr>
      </w:pPr>
      <w:r w:rsidRPr="007E102E">
        <w:rPr>
          <w:rFonts w:ascii="GHEA Mariam" w:hAnsi="GHEA Mariam"/>
          <w:b/>
          <w:i/>
          <w:sz w:val="24"/>
          <w:szCs w:val="24"/>
          <w:lang w:val="af-ZA"/>
        </w:rPr>
        <w:t>(Հողաշինության բնագավառ)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միկրոռեգիոնալ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մակարդակի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համակցված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պլանավորման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փաստաթղթերը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հաստատվել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 w:cs="Sylfaen"/>
          <w:sz w:val="24"/>
          <w:szCs w:val="24"/>
          <w:lang w:val="en-US"/>
        </w:rPr>
        <w:t>,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դրանք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իրենց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ողջ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ծավալով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բոլոր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դրվել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գործածության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մեջ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կազմվել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2025</w:t>
      </w:r>
      <w:r w:rsidRPr="007E102E">
        <w:rPr>
          <w:rFonts w:ascii="GHEA Mariam" w:hAnsi="GHEA Mariam" w:cs="Sylfaen"/>
          <w:sz w:val="24"/>
          <w:szCs w:val="24"/>
          <w:lang w:val="af-ZA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հողային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հաշվեկշիռը՝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համաձայն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ընդհանուր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207 582,9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153496,5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գյուղատնտեսական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հողատեսքեր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15942,8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բնակավայրերի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3762,3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արդյունաբերության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ընդերքօգտագործման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այլ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արտադրական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1482,6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էներգետիկայի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կապի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տրանսպորտի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կոմունալ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ենթակառուցվածքների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8631,0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հատուկ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պահպանվող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581,1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հատուկ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22801,4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անտառային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885,1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ջրային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ֆոնդի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հողատարածքներ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</w:t>
      </w:r>
      <w:r w:rsidRPr="007E102E">
        <w:rPr>
          <w:rFonts w:ascii="GHEA Mariam" w:hAnsi="GHEA Mariam" w:cs="Sylfaen"/>
          <w:sz w:val="24"/>
          <w:szCs w:val="24"/>
          <w:lang w:val="en-US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ժամկետներում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շրջակա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միջավայրի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նախարարություն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ներկայացվել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2025</w:t>
      </w:r>
      <w:r w:rsidRPr="007E102E">
        <w:rPr>
          <w:rFonts w:ascii="GHEA Mariam" w:hAnsi="GHEA Mariam" w:cs="Sylfaen"/>
          <w:sz w:val="24"/>
          <w:szCs w:val="24"/>
          <w:lang w:val="af-ZA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</w:t>
      </w:r>
      <w:r w:rsidRPr="007E102E">
        <w:rPr>
          <w:rFonts w:ascii="GHEA Mariam" w:hAnsi="GHEA Mariam" w:cs="Sylfaen"/>
          <w:sz w:val="24"/>
          <w:szCs w:val="24"/>
          <w:lang w:val="af-ZA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ցամաքային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ծածկույթի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դասակարգման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կազմված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աղյուսակ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 w:cs="Sylfaen"/>
          <w:sz w:val="24"/>
          <w:szCs w:val="24"/>
          <w:lang w:val="af-ZA"/>
        </w:rPr>
        <w:t>հաշվետվությունը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Համայնքների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գլխավոր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հատակագծերի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գոտևորման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նախագծերում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տեքստային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մասերում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փոփոխություններ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իրականացնելու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վերաբերյալ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ստացված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21 </w:t>
      </w:r>
      <w:r w:rsidRPr="007E102E">
        <w:rPr>
          <w:rFonts w:ascii="GHEA Mariam" w:hAnsi="GHEA Mariam" w:cs="Sylfaen"/>
          <w:sz w:val="24"/>
          <w:szCs w:val="24"/>
          <w:lang w:val="af-ZA"/>
        </w:rPr>
        <w:t>առաջարկներից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համապատասխան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հանձնաժողովի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որոշմամբ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հավանության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արժանացած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19 </w:t>
      </w:r>
      <w:r w:rsidRPr="007E102E">
        <w:rPr>
          <w:rFonts w:ascii="GHEA Mariam" w:hAnsi="GHEA Mariam" w:cs="Sylfaen"/>
          <w:sz w:val="24"/>
          <w:szCs w:val="24"/>
          <w:lang w:val="af-ZA"/>
        </w:rPr>
        <w:t>միավորի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վերաբերյալ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դրական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եզրակացություն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որոնց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ստացել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համապատասխան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ընթացք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 w:cs="Sylfaen"/>
          <w:b/>
          <w:i/>
          <w:sz w:val="24"/>
          <w:szCs w:val="24"/>
          <w:lang w:val="af-ZA"/>
        </w:rPr>
        <w:t>(Ենթակառուցվածքներ)</w:t>
      </w:r>
      <w:r w:rsidR="007E102E"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կառավարության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14.09.2017 </w:t>
      </w:r>
      <w:r w:rsidRPr="007E102E">
        <w:rPr>
          <w:rFonts w:ascii="GHEA Mariam" w:hAnsi="GHEA Mariam" w:cs="Sylfaen"/>
          <w:sz w:val="24"/>
          <w:szCs w:val="24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N 39 </w:t>
      </w:r>
      <w:r w:rsidRPr="007E102E">
        <w:rPr>
          <w:rFonts w:ascii="GHEA Mariam" w:hAnsi="GHEA Mariam" w:cs="Sylfaen"/>
          <w:sz w:val="24"/>
          <w:szCs w:val="24"/>
        </w:rPr>
        <w:t>արձանագրային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որոշման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համաձայն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շենքերի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սեյսմակայունության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բարձրացման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ծրագրերի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իրականացվել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բազմաբնակարան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շենքերի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տակ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գտնվող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շենքերի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գույքագրում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տվյալների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հավաքագրում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Վարչությունը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</w:t>
      </w:r>
      <w:r w:rsidRPr="007E102E">
        <w:rPr>
          <w:rFonts w:ascii="GHEA Mariam" w:hAnsi="GHEA Mariam"/>
          <w:sz w:val="24"/>
          <w:szCs w:val="24"/>
          <w:lang w:val="hy-AM"/>
        </w:rPr>
        <w:t>ամագործակցել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մարզի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>համայնքների և համապատասխան կազմակեր</w:t>
      </w:r>
      <w:r w:rsidRPr="007E102E">
        <w:rPr>
          <w:rFonts w:ascii="GHEA Mariam" w:hAnsi="GHEA Mariam"/>
          <w:sz w:val="24"/>
          <w:szCs w:val="24"/>
        </w:rPr>
        <w:t>պ</w:t>
      </w:r>
      <w:r w:rsidRPr="007E102E">
        <w:rPr>
          <w:rFonts w:ascii="GHEA Mariam" w:hAnsi="GHEA Mariam"/>
          <w:sz w:val="24"/>
          <w:szCs w:val="24"/>
          <w:lang w:val="hy-AM"/>
        </w:rPr>
        <w:t>ությունների` &lt;&lt;Վեոլիա Ջուր&gt;&gt; ՓԲԸ, &lt;&lt;Գազպրոմ Արմենիա&gt;&gt; ՓԲԸ,  &lt;&lt;ՀԷՑ&gt;&gt; ՓԲԸ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&lt;&lt;ԲԷՑ&gt;&gt; ՓԲԸ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հետ՝ մարզի տարածքում առկա խնդիրների լուծման ուղղությամբ: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Վերահսկողություն է իրականացվել համայնքների վարչական տարածքներում խմելու ջրի մատակարարման, ջրահեռացման, գազամատակարարման և էլեկտրական էներգիայի մատակարարման համակարգերի սանիտարական պահպանման և անվտանգության գոտիների պահպանման ուղղությամբ` առաջարկելով համայնքների ղեկավարներին ձեռնարկել անհրաժեշտ միջոցներ  արգելելու վերոնշյալ գոտիներում իրավաբանական և ֆիզիկական անձանց կողմից կատարվող հողազավթումները և ինքնակամ շինարարությունները: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/>
          <w:b/>
          <w:i/>
          <w:sz w:val="24"/>
          <w:szCs w:val="24"/>
          <w:lang w:val="af-ZA"/>
        </w:rPr>
        <w:t xml:space="preserve"> (Տրանսպորտի և ճան.շին. բնագավառ)</w:t>
      </w:r>
      <w:r w:rsidRPr="007E102E">
        <w:rPr>
          <w:rFonts w:ascii="GHEA Mariam" w:hAnsi="GHEA Mariam"/>
          <w:b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Կազմակերպվել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ավտոմոբիլային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ճանապարհների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ընթացիկ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ձմեռային </w:t>
      </w:r>
      <w:r w:rsidRPr="007E102E">
        <w:rPr>
          <w:rFonts w:ascii="GHEA Mariam" w:hAnsi="GHEA Mariam"/>
          <w:sz w:val="24"/>
          <w:szCs w:val="24"/>
        </w:rPr>
        <w:t>պահպանման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ավտոճանապարհների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պահպանման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մակարդակի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գնահատման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կատարված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ընդունման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tabs>
          <w:tab w:val="left" w:pos="-360"/>
        </w:tabs>
        <w:spacing w:line="360" w:lineRule="auto"/>
        <w:ind w:right="-270" w:firstLine="810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af-ZA"/>
        </w:rPr>
      </w:pPr>
      <w:r w:rsidRPr="007E102E">
        <w:rPr>
          <w:rFonts w:ascii="GHEA Mariam" w:hAnsi="GHEA Mariam"/>
          <w:sz w:val="24"/>
          <w:szCs w:val="24"/>
        </w:rPr>
        <w:t>Վարչությունը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ամագործակցել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ՀՀ տարածքային կառավարման և ենթակառուցվածքների նախարարության և մարզի միասնական երթուղային ցանցը սպասարկող ընկերության հետ չվացուցակներում և ուղեգծերում փոփոխություններ կատարելու համար:</w:t>
      </w:r>
    </w:p>
    <w:p w:rsidR="00BF2243" w:rsidRPr="007E102E" w:rsidRDefault="00BF2243" w:rsidP="007609AF">
      <w:pPr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</w:p>
    <w:p w:rsidR="00DD1B20" w:rsidRPr="007E102E" w:rsidRDefault="004D31F0" w:rsidP="004D31F0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>ԱՌՈՂՋԱՊԱՀՈՒԹՅԱՆ ԵՎ ՍՈՑԻԱԼԱԿԱՆ ՈԼՈՐՏԻ ՀԱՐՑԵՐԻ ՎԱՐՉՈՒԹՅՈՒՆ</w:t>
      </w:r>
    </w:p>
    <w:p w:rsidR="00BF2243" w:rsidRPr="007E102E" w:rsidRDefault="00BF2243" w:rsidP="00BF2243">
      <w:pPr>
        <w:spacing w:after="0"/>
        <w:jc w:val="center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Style w:val="af0"/>
          <w:rFonts w:ascii="GHEA Mariam" w:hAnsi="GHEA Mariam" w:cs="Sylfaen"/>
          <w:i w:val="0"/>
          <w:sz w:val="24"/>
          <w:szCs w:val="24"/>
          <w:lang w:val="hy-AM"/>
        </w:rPr>
      </w:pP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 xml:space="preserve">Բժշկական օգնությունն և սպասարկումն իրականացվում է պետական պատվերի շրջանակներում՝ առաջնային օղակների և ՀՀ առողջապահության նախարարության պետական առողջապահական գործակալության միջև կնքված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lastRenderedPageBreak/>
        <w:t>օֆերտայի շրջանականերում, որը թույլ է տալիս բնակչությանը տրամադրել անսահմանափակ բժշկական ծառայություններ և դեղորայք։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>ՀՀ Կոտայքի մարզի առողջապահական հաստատությունների կողմից մարզի բնակչության բժշկական օգնությունը և սպասարկումը բազմակողմանի կազմակերպելու նպատակով տրամադրվել է շուրջ 20522 պետական պատվերի ուղեգրեր մարզի և Երևան քաղաքի համապատասխան բժշկական կենտրոններում սպասարկվելու համար։ Մարզը կցագրված բնակչության շրջանակներում սպասարկում է 161108 բնակչի։ Բժշկական հաստատություններում աշխատում են թվով 159 ավագ, 215՝ միջին բուժ</w:t>
      </w:r>
      <w:r w:rsidRPr="007E102E">
        <w:rPr>
          <w:rFonts w:ascii="Cambria Math" w:hAnsi="Cambria Math" w:cs="Cambria Math"/>
          <w:sz w:val="24"/>
          <w:szCs w:val="24"/>
          <w:lang w:val="hy-AM"/>
        </w:rPr>
        <w:t>․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աշխատողներ և 155 հոգի այլ անձնակազմ։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Կցագրված բնակիչներից շուրջ 1154-ը ընդգրկված են անապահովության գնահատման համակարգում, մշտապես դիմում են բժշկական օգնության և գտնվում են ուշադրությոն կենտրոնում, իսկ 6571-ը, ովքեր ունեն անձի ֆունկցիոնալության սահմանափակման տարբեր աստիճաններ օգտվում են ՀՀ առողջապահության նախարարության կողմից կենտրոնացված կարգով տրամադրված դեղորայքից։ 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>Հաշմանդամություն ունեցող անձանց խնդիրները ՀՀ Կոտայքի մարզպետի աշխատակազմի ուշադրության կենտրոնում է. համագործակցելով մարզի բոլոր հասարակական կազմակերպությունների հետ և հաշմանդամություն ունեցող անձանց հարցերով զբաղվող ազգային հանձնաժողովի անդամների հետ՝ Կոտայքի մարզային հանձնաժողովը փորձում է լինել նմանատիպ խնդրիներ ունեցող անձանց կողքին։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ՀՀ առողջապահության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նախարարության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տրամադրված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բաշխացուցակների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համաձայն՝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աշվետու ժամանակաշրջանի </w:t>
      </w:r>
      <w:r w:rsidRPr="007E102E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Ջերմուկի «</w:t>
      </w:r>
      <w:r w:rsidRPr="007E102E">
        <w:rPr>
          <w:rFonts w:ascii="GHEA Mariam" w:hAnsi="GHEA Mariam" w:cs="Sylfaen"/>
          <w:sz w:val="24"/>
          <w:szCs w:val="24"/>
          <w:lang w:val="hy-AM"/>
        </w:rPr>
        <w:t>Արարատ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» մոր և մանկան առողջարան» ՓԲԸ-ում </w:t>
      </w:r>
      <w:r w:rsidRPr="007E102E">
        <w:rPr>
          <w:rFonts w:ascii="GHEA Mariam" w:hAnsi="GHEA Mariam" w:cs="Sylfaen"/>
          <w:sz w:val="24"/>
          <w:szCs w:val="24"/>
          <w:lang w:val="hy-AM"/>
        </w:rPr>
        <w:t>պետության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երաշխավորված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առողջարանային</w:t>
      </w:r>
      <w:r w:rsidRPr="007E102E">
        <w:rPr>
          <w:rFonts w:ascii="GHEA Mariam" w:hAnsi="GHEA Mariam" w:cs="Sylfaen"/>
          <w:sz w:val="24"/>
          <w:szCs w:val="24"/>
          <w:lang w:val="af-ZA"/>
        </w:rPr>
        <w:t>-</w:t>
      </w:r>
      <w:r w:rsidRPr="007E102E">
        <w:rPr>
          <w:rFonts w:ascii="GHEA Mariam" w:hAnsi="GHEA Mariam" w:cs="Sylfaen"/>
          <w:sz w:val="24"/>
          <w:szCs w:val="24"/>
          <w:lang w:val="hy-AM"/>
        </w:rPr>
        <w:t>վերականգնողական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բուժում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է </w:t>
      </w:r>
      <w:r w:rsidRPr="007E102E">
        <w:rPr>
          <w:rFonts w:ascii="GHEA Mariam" w:hAnsi="GHEA Mariam" w:cs="Sylfaen"/>
          <w:sz w:val="24"/>
          <w:szCs w:val="24"/>
          <w:lang w:val="hy-AM"/>
        </w:rPr>
        <w:t>ստացել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21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երեխա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hy-AM"/>
        </w:rPr>
        <w:t>21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խնամակալների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ուղեկցությամբ, իսկ «</w:t>
      </w:r>
      <w:r w:rsidRPr="007E102E">
        <w:rPr>
          <w:rFonts w:ascii="GHEA Mariam" w:hAnsi="GHEA Mariam"/>
          <w:sz w:val="24"/>
          <w:szCs w:val="24"/>
          <w:lang w:val="hy-AM"/>
        </w:rPr>
        <w:t>Ապարան» վերականգնողական-առողջարանային կենտրոնում՝ 12 երեխա</w:t>
      </w:r>
      <w:r w:rsidRPr="007E102E">
        <w:rPr>
          <w:rFonts w:ascii="GHEA Mariam" w:hAnsi="GHEA Mariam" w:cs="Sylfaen"/>
          <w:sz w:val="24"/>
          <w:szCs w:val="24"/>
          <w:lang w:val="hy-AM"/>
        </w:rPr>
        <w:t>: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Հիմք ընդունելով ՀՀ կառավարության </w:t>
      </w:r>
      <w:r w:rsidRPr="007E102E">
        <w:rPr>
          <w:rStyle w:val="ad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2004 թվականի մարտի 4-ի թիվ 318-Ն որոշման մեջ փոփոխություն  և լրացում կատարելու վերաբերյալ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ՀՀ կառավարության 2024 թվականի դեկտեմբերի 27-ի թիվ 2093-Ն որոշման հավելված 4-ի 8-րդ կետը՝ </w:t>
      </w:r>
      <w:r w:rsidRPr="007E102E">
        <w:rPr>
          <w:rFonts w:ascii="GHEA Mariam" w:hAnsi="GHEA Mariam" w:cs="Sylfaen"/>
          <w:sz w:val="24"/>
          <w:szCs w:val="24"/>
          <w:lang w:val="hy-AM"/>
        </w:rPr>
        <w:t>ՀՀ Կոտայքի մարզպետի միջնորդագրով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202</w:t>
      </w:r>
      <w:r w:rsidRPr="007E102E">
        <w:rPr>
          <w:rFonts w:ascii="GHEA Mariam" w:hAnsi="GHEA Mariam" w:cs="Sylfaen"/>
          <w:sz w:val="24"/>
          <w:szCs w:val="24"/>
          <w:lang w:val="hy-AM"/>
        </w:rPr>
        <w:t>5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թվականի ընթացքում </w:t>
      </w:r>
      <w:r w:rsidRPr="007E102E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4 քաղաքացիների </w:t>
      </w:r>
      <w:r w:rsidRPr="007E102E">
        <w:rPr>
          <w:rFonts w:ascii="GHEA Mariam" w:hAnsi="GHEA Mariam" w:cs="Sylfaen"/>
          <w:sz w:val="24"/>
          <w:szCs w:val="24"/>
          <w:lang w:val="af-ZA"/>
        </w:rPr>
        <w:t>տրամադրվել են   ուղեգրեր՝ պետական պատվերի շրջանակներում համապատասխան բժշկական օգնություն և սպասարկում ստանալու նպատակով: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>202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5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թ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վականի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ընթացքում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ՀՀ Կոտայքի մարզպետի աշխատակազմի ենթակայության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առողջապահական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հաստատությունների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կողմից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իրականացված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վճարովի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ծառայությունները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և</w:t>
      </w:r>
      <w:r w:rsidRPr="007E102E">
        <w:rPr>
          <w:rStyle w:val="af0"/>
          <w:rFonts w:ascii="GHEA Mariam" w:hAnsi="GHEA Mariam" w:cs="Arial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այլ</w:t>
      </w:r>
      <w:r w:rsidRPr="007E102E">
        <w:rPr>
          <w:rStyle w:val="af0"/>
          <w:rFonts w:ascii="GHEA Mariam" w:hAnsi="GHEA Mariam" w:cs="Arial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մուտքերը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կազմել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են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/>
          <w:sz w:val="24"/>
          <w:szCs w:val="24"/>
          <w:lang w:val="hy-AM"/>
        </w:rPr>
        <w:t xml:space="preserve">118 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>մլն.</w:t>
      </w:r>
      <w:r w:rsidRPr="007E102E">
        <w:rPr>
          <w:rStyle w:val="af0"/>
          <w:rFonts w:ascii="GHEA Mariam" w:hAnsi="GHEA Mariam"/>
          <w:sz w:val="24"/>
          <w:szCs w:val="24"/>
          <w:lang w:val="hy-AM"/>
        </w:rPr>
        <w:t xml:space="preserve"> 284 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հազար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դրամ</w:t>
      </w:r>
      <w:r w:rsidRPr="007E102E">
        <w:rPr>
          <w:rFonts w:ascii="GHEA Mariam" w:hAnsi="GHEA Mariam" w:cs="Calibri"/>
          <w:bCs/>
          <w:i/>
          <w:sz w:val="24"/>
          <w:szCs w:val="24"/>
          <w:lang w:val="af-ZA"/>
        </w:rPr>
        <w:t>:</w:t>
      </w:r>
      <w:r w:rsidRPr="007E102E">
        <w:rPr>
          <w:rFonts w:ascii="GHEA Mariam" w:hAnsi="GHEA Mariam" w:cs="Calibri"/>
          <w:bCs/>
          <w:i/>
          <w:sz w:val="24"/>
          <w:szCs w:val="24"/>
          <w:lang w:val="hy-AM"/>
        </w:rPr>
        <w:t xml:space="preserve"> 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ՀՀ Կոտայքի մարզի Ջրվեժ համայնքի Ձորաղբյուր բնակավայրում պետական ծրագրերի շրջանակներում կառուցվել է նոր շենք, որի ընդունման և հանձնման աշխատանքներն ընթացքի մեջ են։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 xml:space="preserve">2025 թվականի ընթացքում աշխատանքներ են իրականացվել </w:t>
      </w:r>
      <w:r w:rsidRPr="007E102E">
        <w:rPr>
          <w:rFonts w:ascii="GHEA Mariam" w:hAnsi="GHEA Mariam" w:cstheme="minorHAnsi"/>
          <w:sz w:val="24"/>
          <w:szCs w:val="24"/>
          <w:lang w:val="hy-AM"/>
        </w:rPr>
        <w:t>«</w:t>
      </w:r>
      <w:r w:rsidRPr="007E102E">
        <w:rPr>
          <w:rFonts w:ascii="GHEA Mariam" w:hAnsi="GHEA Mariam" w:cs="Sylfaen"/>
          <w:sz w:val="24"/>
          <w:szCs w:val="24"/>
          <w:lang w:val="hy-AM"/>
        </w:rPr>
        <w:t>Նոր Հաճընի պոլիկլինիկա</w:t>
      </w:r>
      <w:r w:rsidRPr="007E102E">
        <w:rPr>
          <w:rFonts w:ascii="GHEA Mariam" w:hAnsi="GHEA Mariam" w:cstheme="minorHAnsi"/>
          <w:sz w:val="24"/>
          <w:szCs w:val="24"/>
          <w:lang w:val="hy-AM"/>
        </w:rPr>
        <w:t>» ՊՓԲԸ-ն հիմնանորոգելու նպատակով, կազմել են մի շարք ֆինանսական փաստաթղթեր, իրականացվել են քննարկումներ, ծրագիրն ընթացքի մեջ է։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«Գեղաշենի առողջության առաջնային պահպանման կենտրոն» ՊՈԱԿ-ի տանիքի վերանորոգման նպատակով կազմվել են նախագծա-նախահաշվային փաստաթղթեր, աշխատանքներն ընթացքի մեջ են։</w:t>
      </w:r>
    </w:p>
    <w:p w:rsidR="00BF2243" w:rsidRPr="007E102E" w:rsidRDefault="00BF2243" w:rsidP="007E102E">
      <w:pPr>
        <w:spacing w:after="0" w:line="360" w:lineRule="auto"/>
        <w:ind w:firstLine="720"/>
        <w:jc w:val="both"/>
        <w:rPr>
          <w:rFonts w:ascii="GHEA Mariam" w:hAnsi="GHEA Mariam" w:cstheme="minorHAnsi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«Արամայիս Հայրապետյանի անվան Զովունու առողջության առաջնային պահպանման կենտրոն» և «Բալահովիտի բժշկական ամբուլատորիա»  ՊՈԱԿ-ների շենքերում կատարվել է մասնակի ներքին հարդարման աշխատանքներ, փոխվել են լուսամուտները և տեղադրվել են միջսենյակայն դռներ:</w:t>
      </w:r>
    </w:p>
    <w:p w:rsidR="00160D85" w:rsidRPr="007E102E" w:rsidRDefault="00BF2243" w:rsidP="007E102E">
      <w:pPr>
        <w:spacing w:after="0" w:line="360" w:lineRule="auto"/>
        <w:ind w:firstLine="720"/>
        <w:jc w:val="both"/>
        <w:rPr>
          <w:rFonts w:ascii="GHEA Mariam" w:hAnsi="GHEA Mariam" w:cstheme="minorHAnsi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Որոշ բժշկական հաստատություններ համալրվել են համակարգիչներով և տպիչ սարքերով՝ աշխատանքները պատշաճ կազմակերպելու նպատակով։</w:t>
      </w:r>
    </w:p>
    <w:p w:rsidR="00BF2243" w:rsidRPr="007E102E" w:rsidRDefault="00BF2243" w:rsidP="007E102E">
      <w:pPr>
        <w:spacing w:after="0" w:line="360" w:lineRule="auto"/>
        <w:ind w:firstLine="720"/>
        <w:jc w:val="both"/>
        <w:rPr>
          <w:rFonts w:ascii="GHEA Mariam" w:hAnsi="GHEA Mariam" w:cstheme="minorHAnsi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«Արզականի առողջության առաջնային պահպանման կենտրոն» ՊՈԱԿ-ում տեղադրվել է ջեռուցման համակարգ։</w:t>
      </w:r>
      <w:r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Կոտայքի մարզի բնակչության նպատակային քանակակազմերի շրջանում կանխարգելիչ պատվաստումներում ամբողջական ընդգրկվածության ցուցանիշները կազմել </w:t>
      </w:r>
      <w:r w:rsidR="00160D85"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է 94,5-95%</w:t>
      </w:r>
      <w:r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202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5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 թվականի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հու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ն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իսի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20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-ից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մինչև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հուլիսի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8-ը ներառյալ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 xml:space="preserve"> 7-13 տարեկան 283 երեխաներ՝ սոցիալապես անապահով և զոհված զինծառայողների ընտանիքներից,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lastRenderedPageBreak/>
        <w:t>իրենց հանգիստն անցկացրել են</w:t>
      </w:r>
      <w:r w:rsidR="00160D85"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ՀՀ Կոտայքի մարզի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Ծաղկա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ձոր համայնքի տարածքում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 xml:space="preserve">գործող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ճամբար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ներում։</w:t>
      </w:r>
    </w:p>
    <w:p w:rsidR="00160D85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GHEA Mariam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Առողջապահության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և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սոցիալական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ոլորտի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հարցերի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վարչության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կողմից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հաշվետու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տարում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հաշվառվել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են կյանքի դժվարին իրավիճակում հայտնված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24 երեխա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>: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 xml:space="preserve"> Հաշվառվել են խնամատար ծնող և որդեգրել ցանկացող 25 անձ։ Մարզում առկա</w:t>
      </w:r>
      <w:r w:rsidR="00160D85"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 xml:space="preserve">է 56 խնամատարությւան հանձնված երեխա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1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9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խնամատար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ընտանիքներում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: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GHEA Mariam"/>
          <w:color w:val="000000" w:themeColor="text1"/>
          <w:sz w:val="24"/>
          <w:szCs w:val="24"/>
          <w:lang w:val="af-ZA"/>
        </w:rPr>
      </w:pP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Հաշվետու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ժամանակաշրջանում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մարզպետի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աշխատակազմի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կողմից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տրված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եզրակացությունների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հիման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վրա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բնակչության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սոցիալական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պաշտպանության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ընդհանուր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տիպի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և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հատուկ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(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մասնագիտացված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)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հաստատություն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է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տեղավորվել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3 երեխա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: </w:t>
      </w:r>
    </w:p>
    <w:p w:rsidR="00055A9F" w:rsidRPr="007E102E" w:rsidRDefault="007C7C3A" w:rsidP="00863AF5">
      <w:pPr>
        <w:tabs>
          <w:tab w:val="left" w:pos="720"/>
        </w:tabs>
        <w:ind w:left="-284"/>
        <w:jc w:val="both"/>
        <w:rPr>
          <w:rFonts w:ascii="GHEA Mariam" w:hAnsi="GHEA Mariam" w:cs="Arial Armenian"/>
          <w:sz w:val="24"/>
          <w:szCs w:val="24"/>
          <w:lang w:val="af-ZA"/>
        </w:rPr>
      </w:pPr>
      <w:r w:rsidRPr="007E102E">
        <w:rPr>
          <w:rFonts w:ascii="GHEA Mariam" w:hAnsi="GHEA Mariam" w:cs="Arial Armenian"/>
          <w:sz w:val="24"/>
          <w:szCs w:val="24"/>
          <w:lang w:val="af-ZA"/>
        </w:rPr>
        <w:tab/>
      </w:r>
    </w:p>
    <w:p w:rsidR="00487018" w:rsidRPr="007E102E" w:rsidRDefault="00CB3F7C" w:rsidP="00487018">
      <w:pPr>
        <w:tabs>
          <w:tab w:val="left" w:pos="720"/>
        </w:tabs>
        <w:ind w:left="-284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ՏԱՐԱԾՔԱՅԻՆ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ԿԱՌԱՎԱՐՄԱՆ</w:t>
      </w:r>
      <w:r w:rsidR="00055A9F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ՏԵՂԱԿԱՆ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ԻՆՔՆԱԿԱՌԱՎԱՐՄԱՆ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ՀԱՐՑԵՐԻ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ՎԱՐՉՈՒ</w:t>
      </w:r>
      <w:r w:rsidR="007226CE"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ԹՅՈՒՆ</w:t>
      </w:r>
    </w:p>
    <w:p w:rsidR="00487018" w:rsidRPr="00354761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354761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ab/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«Տեղական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ինքնակառավարման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մասին»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ՀՀ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օրենքի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համաձայն,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մարզի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համայնքներում 2025 թվականի ընթացքում կայաց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վ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ել է ավագանու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՝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/>
          <w:bCs/>
          <w:sz w:val="24"/>
          <w:szCs w:val="24"/>
          <w:lang w:val="af-ZA"/>
        </w:rPr>
        <w:t>1830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համայնքի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ղեկավարի՝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Grapalat"/>
          <w:b/>
          <w:bCs/>
          <w:color w:val="000000"/>
          <w:sz w:val="24"/>
          <w:szCs w:val="24"/>
          <w:lang w:val="af-ZA"/>
        </w:rPr>
        <w:t>23416</w:t>
      </w:r>
      <w:r w:rsidRPr="007E102E">
        <w:rPr>
          <w:rFonts w:ascii="GHEA Mariam" w:hAnsi="GHEA Mariam" w:cs="Arial Armenian"/>
          <w:b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որոշում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: </w:t>
      </w:r>
      <w:r w:rsidRPr="00354761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Վարչության կողմից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կատարվել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ավագան</w:t>
      </w:r>
      <w:r w:rsidRPr="007E102E">
        <w:rPr>
          <w:rFonts w:ascii="GHEA Mariam" w:hAnsi="GHEA Mariam" w:cs="Sylfaen"/>
          <w:bCs/>
          <w:sz w:val="24"/>
          <w:szCs w:val="24"/>
        </w:rPr>
        <w:t>իների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և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համայնքների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ղեկավարների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որոշումների իրավական հսկողություն, որոնց արդյունքներով ոչ իրավաչափ որոշումների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վերաբերյալ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32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գրություն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է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ներկայացվել համայնքների ղեկավարներին: Ոչ իրավաչափ որոշումները համապատասխանեցվել են գործող օրենսդրության պահանջներին:</w:t>
      </w:r>
    </w:p>
    <w:p w:rsidR="00487018" w:rsidRPr="00354761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354761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ab/>
      </w: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en-GB"/>
        </w:rPr>
        <w:t>թ</w:t>
      </w:r>
      <w:r w:rsidRPr="007E102E">
        <w:rPr>
          <w:rFonts w:ascii="GHEA Mariam" w:hAnsi="GHEA Mariam"/>
          <w:sz w:val="24"/>
          <w:szCs w:val="24"/>
        </w:rPr>
        <w:t>վականի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</w:t>
      </w:r>
      <w:r w:rsidRPr="007E102E">
        <w:rPr>
          <w:rFonts w:ascii="GHEA Mariam" w:hAnsi="GHEA Mariam"/>
          <w:sz w:val="24"/>
          <w:szCs w:val="24"/>
          <w:lang w:val="en-GB"/>
        </w:rPr>
        <w:t>ունիսի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11</w:t>
      </w:r>
      <w:r w:rsidRPr="007E102E">
        <w:rPr>
          <w:rFonts w:ascii="GHEA Mariam" w:hAnsi="GHEA Mariam"/>
          <w:sz w:val="24"/>
          <w:szCs w:val="24"/>
          <w:lang w:val="hy-AM"/>
        </w:rPr>
        <w:t>-</w:t>
      </w:r>
      <w:r w:rsidRPr="007E102E">
        <w:rPr>
          <w:rFonts w:ascii="GHEA Mariam" w:hAnsi="GHEA Mariam"/>
          <w:sz w:val="24"/>
          <w:szCs w:val="24"/>
          <w:lang w:val="af-ZA"/>
        </w:rPr>
        <w:t>12</w:t>
      </w:r>
      <w:r w:rsidRPr="007E102E">
        <w:rPr>
          <w:rFonts w:ascii="GHEA Mariam" w:hAnsi="GHEA Mariam"/>
          <w:sz w:val="24"/>
          <w:szCs w:val="24"/>
          <w:lang w:val="hy-AM"/>
        </w:rPr>
        <w:t>-ը իրականացվել է համայնքների 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համայնքների 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տեղակալների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ավագանիների անդամների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վերապատրաստում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Վերապատրաստվող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խումբը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կազմված է եղել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25 մասնակցից, </w:t>
      </w:r>
      <w:r w:rsidRPr="007E102E">
        <w:rPr>
          <w:rFonts w:ascii="GHEA Mariam" w:hAnsi="GHEA Mariam"/>
          <w:sz w:val="24"/>
          <w:szCs w:val="24"/>
        </w:rPr>
        <w:t>դասընթացներին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21-</w:t>
      </w:r>
      <w:r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487018" w:rsidRPr="00354761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sz w:val="24"/>
          <w:szCs w:val="24"/>
          <w:lang w:val="af-ZA"/>
        </w:rPr>
      </w:pPr>
      <w:r w:rsidRPr="00354761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ab/>
      </w:r>
      <w:r w:rsidRPr="007E102E">
        <w:rPr>
          <w:rFonts w:ascii="GHEA Mariam" w:hAnsi="GHEA Mariam" w:cs="Sylfaen"/>
          <w:sz w:val="24"/>
          <w:szCs w:val="24"/>
          <w:lang w:val="af-ZA"/>
        </w:rPr>
        <w:t>Հայաստանի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Հանրապետության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կառավարման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ենթակառուցվածքների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նախարարի</w:t>
      </w:r>
      <w:r w:rsidRPr="007E102E">
        <w:rPr>
          <w:rFonts w:ascii="GHEA Mariam" w:hAnsi="GHEA Mariam" w:cs="Arial Armenian"/>
          <w:sz w:val="24"/>
          <w:szCs w:val="24"/>
          <w:lang w:val="af-ZA"/>
        </w:rPr>
        <w:t xml:space="preserve"> 2024 </w:t>
      </w:r>
      <w:r w:rsidRPr="007E102E">
        <w:rPr>
          <w:rFonts w:ascii="GHEA Mariam" w:hAnsi="GHEA Mariam" w:cs="Sylfaen"/>
          <w:sz w:val="24"/>
          <w:szCs w:val="24"/>
          <w:lang w:val="af-ZA"/>
        </w:rPr>
        <w:t>թվականի նոյեմբերի</w:t>
      </w:r>
      <w:r w:rsidRPr="00354761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29-ի &lt;&lt;</w:t>
      </w:r>
      <w:r w:rsidRPr="007E102E">
        <w:rPr>
          <w:rFonts w:ascii="GHEA Mariam" w:hAnsi="GHEA Mariam" w:cs="Sylfaen"/>
          <w:sz w:val="24"/>
          <w:szCs w:val="24"/>
          <w:lang w:val="hy-AM"/>
        </w:rPr>
        <w:t>Տ</w:t>
      </w:r>
      <w:r w:rsidRPr="007E102E">
        <w:rPr>
          <w:rFonts w:ascii="GHEA Mariam" w:hAnsi="GHEA Mariam" w:cs="Miriam"/>
          <w:bCs/>
          <w:sz w:val="24"/>
          <w:szCs w:val="24"/>
          <w:shd w:val="clear" w:color="auto" w:fill="FFFFFF"/>
          <w:lang w:val="hy-AM"/>
        </w:rPr>
        <w:t>եղական ինքնակառավարման մարմինների լիազորությունների իրականացման նկատմամբ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իրավական և մասնագիտ</w:t>
      </w:r>
      <w:r w:rsidRPr="007E102E">
        <w:rPr>
          <w:rFonts w:ascii="GHEA Mariam" w:hAnsi="GHEA Mariam"/>
          <w:sz w:val="24"/>
          <w:szCs w:val="24"/>
          <w:lang w:val="pt-BR"/>
        </w:rPr>
        <w:t>ական հսկողությ</w:t>
      </w:r>
      <w:r w:rsidRPr="007E102E">
        <w:rPr>
          <w:rFonts w:ascii="GHEA Mariam" w:hAnsi="GHEA Mariam"/>
          <w:sz w:val="24"/>
          <w:szCs w:val="24"/>
          <w:lang w:val="hy-AM"/>
        </w:rPr>
        <w:t>ա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ն 2025 թվականի </w:t>
      </w:r>
      <w:r w:rsidRPr="007E102E">
        <w:rPr>
          <w:rFonts w:ascii="GHEA Mariam" w:hAnsi="GHEA Mariam" w:cs="Sylfaen"/>
          <w:sz w:val="24"/>
          <w:szCs w:val="24"/>
          <w:lang w:val="hy-AM"/>
        </w:rPr>
        <w:t>աշխատանքային ծրագիրը հաստատելու մասին</w:t>
      </w:r>
      <w:r w:rsidRPr="007E102E">
        <w:rPr>
          <w:rFonts w:ascii="GHEA Mariam" w:hAnsi="GHEA Mariam" w:cs="Sylfaen"/>
          <w:sz w:val="24"/>
          <w:szCs w:val="24"/>
          <w:lang w:val="af-ZA"/>
        </w:rPr>
        <w:t>&gt;&gt; N 2881-Ա</w:t>
      </w:r>
      <w:r w:rsidRPr="007E102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հրամանով հաստատված աշխատանքային </w:t>
      </w:r>
      <w:r w:rsidRPr="007E102E">
        <w:rPr>
          <w:rFonts w:ascii="GHEA Mariam" w:hAnsi="GHEA Mariam" w:cs="Sylfaen"/>
          <w:sz w:val="24"/>
          <w:szCs w:val="24"/>
          <w:lang w:val="af-ZA"/>
        </w:rPr>
        <w:lastRenderedPageBreak/>
        <w:t xml:space="preserve">ծրագրի համաձայն մարզի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5 համայնքներում 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(Բյուրեղավան, Ծաղկաձոր, Նաիրի, Աբովյան, Գառնի)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իրականացվել է </w:t>
      </w:r>
      <w:r w:rsidRPr="007E102E">
        <w:rPr>
          <w:rFonts w:ascii="GHEA Mariam" w:hAnsi="GHEA Mariam"/>
          <w:sz w:val="24"/>
          <w:szCs w:val="24"/>
          <w:lang w:val="hy-AM"/>
        </w:rPr>
        <w:t>իրավական և մասնագիտ</w:t>
      </w:r>
      <w:r w:rsidRPr="007E102E">
        <w:rPr>
          <w:rFonts w:ascii="GHEA Mariam" w:hAnsi="GHEA Mariam"/>
          <w:sz w:val="24"/>
          <w:szCs w:val="24"/>
          <w:lang w:val="pt-BR"/>
        </w:rPr>
        <w:t>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հսկողություն՝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pt-BR"/>
        </w:rPr>
        <w:t>համայնքների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ավագանիների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>2022-2025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վականների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գործունեության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նկատմամբ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354761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Իրավական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մասնագիտական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հսկողությ</w:t>
      </w:r>
      <w:r w:rsidRPr="007E102E">
        <w:rPr>
          <w:rFonts w:ascii="GHEA Mariam" w:hAnsi="GHEA Mariam"/>
          <w:sz w:val="24"/>
          <w:szCs w:val="24"/>
          <w:lang w:val="hy-AM"/>
        </w:rPr>
        <w:t>ու</w:t>
      </w:r>
      <w:r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hy-AM"/>
        </w:rPr>
        <w:t>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է </w:t>
      </w:r>
      <w:r w:rsidRPr="007E102E">
        <w:rPr>
          <w:rFonts w:ascii="GHEA Mariam" w:hAnsi="GHEA Mariam" w:cs="Sylfaen"/>
          <w:sz w:val="24"/>
          <w:szCs w:val="24"/>
        </w:rPr>
        <w:t>արտակարգ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իրավիճակների</w:t>
      </w:r>
      <w:r w:rsidRPr="007E102E">
        <w:rPr>
          <w:rFonts w:ascii="GHEA Mariam" w:hAnsi="GHEA Mariam" w:cs="Sylfaen"/>
          <w:sz w:val="24"/>
          <w:szCs w:val="24"/>
          <w:lang w:val="hy-AM"/>
        </w:rPr>
        <w:t>,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առևտրի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և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ծառայությունների</w:t>
      </w:r>
      <w:r w:rsidRPr="007E102E">
        <w:rPr>
          <w:rFonts w:ascii="GHEA Mariam" w:hAnsi="GHEA Mariam" w:cs="Sylfaen"/>
          <w:sz w:val="24"/>
          <w:szCs w:val="24"/>
          <w:lang w:val="hy-AM"/>
        </w:rPr>
        <w:t>,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կրթության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GHEA Grapalat"/>
          <w:sz w:val="24"/>
          <w:szCs w:val="24"/>
        </w:rPr>
        <w:t>մշակույթի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պ</w:t>
      </w:r>
      <w:r w:rsidRPr="007E102E">
        <w:rPr>
          <w:rFonts w:ascii="GHEA Mariam" w:hAnsi="GHEA Mariam"/>
          <w:sz w:val="24"/>
          <w:szCs w:val="24"/>
          <w:lang w:val="hy-AM"/>
        </w:rPr>
        <w:t>աշտպանության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Calibri"/>
          <w:sz w:val="24"/>
          <w:szCs w:val="24"/>
        </w:rPr>
        <w:t>ֆ</w:t>
      </w:r>
      <w:r w:rsidRPr="007E102E">
        <w:rPr>
          <w:rFonts w:ascii="GHEA Mariam" w:hAnsi="GHEA Mariam" w:cs="Calibri"/>
          <w:sz w:val="24"/>
          <w:szCs w:val="24"/>
          <w:lang w:val="hy-AM"/>
        </w:rPr>
        <w:t>իզիկական</w:t>
      </w:r>
      <w:r w:rsidRPr="007E102E">
        <w:rPr>
          <w:rFonts w:ascii="GHEA Mariam" w:hAnsi="GHEA Mariam" w:cs="Calibri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Calibri"/>
          <w:sz w:val="24"/>
          <w:szCs w:val="24"/>
          <w:lang w:val="hy-AM"/>
        </w:rPr>
        <w:t>կուլտուրայի</w:t>
      </w:r>
      <w:r w:rsidRPr="007E102E">
        <w:rPr>
          <w:rFonts w:ascii="GHEA Mariam" w:hAnsi="GHEA Mariam" w:cs="Calibri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Calibri"/>
          <w:sz w:val="24"/>
          <w:szCs w:val="24"/>
          <w:lang w:val="hy-AM"/>
        </w:rPr>
        <w:t>և</w:t>
      </w:r>
      <w:r w:rsidRPr="007E102E">
        <w:rPr>
          <w:rFonts w:ascii="GHEA Mariam" w:hAnsi="GHEA Mariam" w:cs="Calibri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սպորտի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bCs/>
          <w:sz w:val="24"/>
          <w:szCs w:val="24"/>
        </w:rPr>
        <w:t>տ</w:t>
      </w:r>
      <w:r w:rsidRPr="007E102E">
        <w:rPr>
          <w:rFonts w:ascii="GHEA Mariam" w:hAnsi="GHEA Mariam"/>
          <w:bCs/>
          <w:sz w:val="24"/>
          <w:szCs w:val="24"/>
          <w:lang w:val="hy-AM"/>
        </w:rPr>
        <w:t>եղական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ինքնակառավարման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մարմինների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պարտադիր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լիազորությունների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</w:rPr>
        <w:t>մի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</w:rPr>
        <w:t>շարք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բ</w:t>
      </w:r>
      <w:r w:rsidRPr="007E102E">
        <w:rPr>
          <w:rFonts w:ascii="GHEA Mariam" w:hAnsi="GHEA Mariam"/>
          <w:sz w:val="24"/>
          <w:szCs w:val="24"/>
          <w:lang w:val="hy-AM"/>
        </w:rPr>
        <w:t>նագավառներում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354761">
        <w:rPr>
          <w:rFonts w:ascii="GHEA Mariam" w:hAnsi="GHEA Mariam" w:cs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Հսկողության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արձանագրությունները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սահմանված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կարգով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տրվել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են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համայնքների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ղեկավարներին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և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ներկայացվել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ՀՀ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տարածքային</w:t>
      </w:r>
      <w:r w:rsidRPr="00354761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կառավարման</w:t>
      </w:r>
      <w:r w:rsidRPr="00354761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 ենթակառուցվածքների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նախարարություն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>:</w:t>
      </w:r>
      <w:r w:rsidRPr="00354761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Մարզպետի աշխատակազմում կատարվել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են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իրավական և մասնագիտ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ական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հսկողության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արդյունքների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քննարկումներ:  Քննարկումների արդյունքներում մարզպետի կողմից տրվել են կոնկրետ հանձնարարականներ՝ արձանագրված խախտումների և թերությունների վերացման վերաբերյալ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>: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Հսկողության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արդյունքներով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արձանագրված խախտումների և թերությունների շտկման նպատակով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ձեռնարկված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միջոցառումների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մասին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տեղեկատվությունները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 xml:space="preserve">սահմանված կարգով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ներկայացվել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են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ՀՀ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կառավարման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ենթակառուցվածքների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նախարարություն և </w:t>
      </w:r>
      <w:r w:rsidRPr="007E102E">
        <w:rPr>
          <w:rFonts w:ascii="GHEA Mariam" w:hAnsi="GHEA Mariam" w:cs="GHEA Grapalat"/>
          <w:sz w:val="24"/>
          <w:szCs w:val="24"/>
          <w:lang w:val="af-ZA"/>
        </w:rPr>
        <w:t>հրապարակվել են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մարզպետարանի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պաշտոնական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 w:cs="GHEA Grapalat"/>
          <w:sz w:val="24"/>
          <w:szCs w:val="24"/>
        </w:rPr>
        <w:t>ինտերնետային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կայքում</w:t>
      </w:r>
      <w:r w:rsidRPr="007E102E">
        <w:rPr>
          <w:rFonts w:ascii="GHEA Mariam" w:hAnsi="GHEA Mariam"/>
          <w:sz w:val="24"/>
          <w:szCs w:val="24"/>
          <w:lang w:val="pt-BR"/>
        </w:rPr>
        <w:t>:</w:t>
      </w:r>
    </w:p>
    <w:p w:rsidR="00487018" w:rsidRPr="00354761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eastAsia="Calibri" w:hAnsi="GHEA Mariam"/>
          <w:color w:val="000000" w:themeColor="text1"/>
          <w:sz w:val="24"/>
          <w:szCs w:val="24"/>
          <w:lang w:val="af-ZA"/>
        </w:rPr>
      </w:pPr>
      <w:r w:rsidRPr="00354761">
        <w:rPr>
          <w:rFonts w:ascii="GHEA Mariam" w:hAnsi="GHEA Mariam" w:cs="Sylfaen"/>
          <w:sz w:val="24"/>
          <w:szCs w:val="24"/>
          <w:lang w:val="af-ZA"/>
        </w:rPr>
        <w:tab/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2025 թվականին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համայնքներում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իրականացվել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է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առևտրի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և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ծառայությունների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ոլորտում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տեղական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ինքնակառավարման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մարմինների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իրավասությունների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իրականացման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հսկողություն: Համայնքների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ղեկավարների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կողմից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մարզպետի աշխատակազմ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ներկայացված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եռամսյակային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հաշվետվություններն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ամփոփվել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են և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կիսամյակի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կտրվածքով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ներկայացվել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ՀՀ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տարածքային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կառավարման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և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ենթակառուցվածքների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նախարարություն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>:</w:t>
      </w:r>
      <w:r w:rsidRPr="00354761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համայնքներում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թվականի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hy-AM"/>
        </w:rPr>
        <w:t>ն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 xml:space="preserve"> գործունեություն են իրականացրել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2193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առևտրի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hy-AM"/>
        </w:rPr>
        <w:t>4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91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հանրային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սննդի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494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կենցաղային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օբյեկտներ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: 2025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թվականի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ընթացքում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ստուգումներ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են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կատարվել</w:t>
      </w:r>
      <w:r w:rsidRPr="00354761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799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առևտրի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251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հանրային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սննդի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</w:t>
      </w:r>
      <w:r w:rsidRPr="00354761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124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կենցաղային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օբյեկտներում:</w:t>
      </w:r>
      <w:r w:rsidRPr="00354761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>2025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թվականին 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համայնքների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ղեկավարների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af-ZA"/>
        </w:rPr>
        <w:t xml:space="preserve"> ավագանու անդամների մոտ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 ընդունելություններին դիմած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lastRenderedPageBreak/>
        <w:t xml:space="preserve">քաղաքացիների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pt-BR"/>
        </w:rPr>
        <w:t>թիվը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 կազմ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</w:rPr>
        <w:t>ել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 է՝ 7442,  համայնքների ավագանու անդամների մոտ՝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>810:</w:t>
      </w:r>
    </w:p>
    <w:p w:rsidR="00487018" w:rsidRPr="00354761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sz w:val="24"/>
          <w:szCs w:val="24"/>
          <w:lang w:val="af-ZA"/>
        </w:rPr>
      </w:pPr>
      <w:r w:rsidRPr="00354761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ab/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Հայաստանի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Հանրապետության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տարածքային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կառավարման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ենթակառուցվածքների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նախարարի</w:t>
      </w:r>
      <w:r w:rsidRPr="007E102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անվանացանկ</w:t>
      </w:r>
      <w:r w:rsidRPr="007E102E">
        <w:rPr>
          <w:rFonts w:ascii="GHEA Mariam" w:hAnsi="GHEA Mariam" w:cs="Sylfaen"/>
          <w:bCs/>
          <w:sz w:val="24"/>
          <w:szCs w:val="24"/>
        </w:rPr>
        <w:t>եր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ով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11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</w:t>
      </w:r>
      <w:r w:rsidRPr="007E102E">
        <w:rPr>
          <w:rFonts w:ascii="GHEA Mariam" w:hAnsi="GHEA Mariam" w:cs="Sylfaen"/>
          <w:bCs/>
          <w:sz w:val="24"/>
          <w:szCs w:val="24"/>
        </w:rPr>
        <w:t>ապետարան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աշխատակազմերում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հաստատվել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492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որոնցից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զբաղեցված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452-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ը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թափուր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40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հաստիք:</w:t>
      </w:r>
      <w:r w:rsidRPr="00354761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թափուր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զբաղեցման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2025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թվականի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ընթացքում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հայտարարվել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76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մրցույթ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որոնց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արդյունքներով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նշանակվել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59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անձ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17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մրցույթ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չի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կայացել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դիմորդներ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չլինելու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պատճառով: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Հերթական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ատեստավորում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անցել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181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ծառայող</w:t>
      </w:r>
      <w:r w:rsidRPr="00354761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Arial Armenian"/>
          <w:bCs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>նչպես նաև  վերապատրաստ</w:t>
      </w:r>
      <w:r w:rsidRPr="007E102E">
        <w:rPr>
          <w:rFonts w:ascii="GHEA Mariam" w:hAnsi="GHEA Mariam"/>
          <w:sz w:val="24"/>
          <w:szCs w:val="24"/>
          <w:lang w:val="en-GB"/>
        </w:rPr>
        <w:t>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75 </w:t>
      </w:r>
      <w:r w:rsidRPr="007E102E">
        <w:rPr>
          <w:rFonts w:ascii="GHEA Mariam" w:hAnsi="GHEA Mariam"/>
          <w:sz w:val="24"/>
          <w:szCs w:val="24"/>
          <w:lang w:val="hy-AM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ծառայող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color w:val="FF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</w:t>
      </w:r>
      <w:r w:rsidRPr="007E102E">
        <w:rPr>
          <w:rFonts w:ascii="GHEA Mariam" w:hAnsi="GHEA Mariam" w:cs="Sylfaen"/>
          <w:sz w:val="24"/>
          <w:szCs w:val="24"/>
          <w:lang w:val="hy-AM"/>
        </w:rPr>
        <w:t>ել են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համայնքապետարանների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աշխատակազմերի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կադրային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գործի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վարման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մեթոդական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խորհրդատվության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մատուցման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աշխատանքներ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LatArm"/>
          <w:sz w:val="24"/>
          <w:szCs w:val="24"/>
          <w:lang w:val="hy-AM"/>
        </w:rPr>
        <w:t>տ</w:t>
      </w:r>
      <w:r w:rsidRPr="007E102E">
        <w:rPr>
          <w:rFonts w:ascii="GHEA Mariam" w:hAnsi="GHEA Mariam" w:cs="Arial LatArm"/>
          <w:sz w:val="24"/>
          <w:szCs w:val="24"/>
        </w:rPr>
        <w:t>րվ</w:t>
      </w:r>
      <w:r w:rsidRPr="007E102E">
        <w:rPr>
          <w:rFonts w:ascii="GHEA Mariam" w:hAnsi="GHEA Mariam" w:cs="Arial LatArm"/>
          <w:sz w:val="24"/>
          <w:szCs w:val="24"/>
          <w:lang w:val="hy-AM"/>
        </w:rPr>
        <w:t xml:space="preserve">ել </w:t>
      </w:r>
      <w:r w:rsidRPr="007E102E">
        <w:rPr>
          <w:rFonts w:ascii="GHEA Mariam" w:hAnsi="GHEA Mariam" w:cs="Arial LatArm"/>
          <w:sz w:val="24"/>
          <w:szCs w:val="24"/>
        </w:rPr>
        <w:t>են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 համապատասխան </w:t>
      </w:r>
      <w:r w:rsidRPr="007E102E">
        <w:rPr>
          <w:rFonts w:ascii="GHEA Mariam" w:hAnsi="GHEA Mariam" w:cs="Sylfaen"/>
          <w:sz w:val="24"/>
          <w:szCs w:val="24"/>
        </w:rPr>
        <w:t>պարզաբանումներ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  <w:r w:rsidRPr="00354761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2025 թվականի ընթացքում</w:t>
      </w:r>
      <w:r w:rsidRPr="00354761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ինքնակառավարման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մարմինների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ընտրություններ չեն կայացել:</w:t>
      </w:r>
    </w:p>
    <w:p w:rsidR="007E102E" w:rsidRPr="00354761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color w:val="1F497D" w:themeColor="text2"/>
          <w:sz w:val="24"/>
          <w:szCs w:val="24"/>
          <w:lang w:val="af-ZA"/>
        </w:rPr>
      </w:pPr>
      <w:r w:rsidRPr="00354761">
        <w:rPr>
          <w:rFonts w:ascii="GHEA Mariam" w:hAnsi="GHEA Mariam" w:cs="Sylfaen"/>
          <w:sz w:val="24"/>
          <w:szCs w:val="24"/>
          <w:lang w:val="af-ZA"/>
        </w:rPr>
        <w:tab/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2024 թվականի </w:t>
      </w:r>
      <w:r w:rsidRPr="007E102E">
        <w:rPr>
          <w:rFonts w:ascii="GHEA Mariam" w:hAnsi="GHEA Mariam" w:cs="Sylfaen"/>
          <w:sz w:val="24"/>
          <w:szCs w:val="24"/>
          <w:lang w:val="hy-AM"/>
        </w:rPr>
        <w:t>ձմե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ռային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Pr="007E102E">
        <w:rPr>
          <w:rFonts w:ascii="GHEA Mariam" w:hAnsi="GHEA Mariam" w:cs="Sylfaen"/>
          <w:sz w:val="24"/>
          <w:szCs w:val="24"/>
          <w:lang w:val="af-ZA"/>
        </w:rPr>
        <w:t>2025 թվականի ամառային զորակոչ</w:t>
      </w:r>
      <w:r w:rsidRPr="007E102E">
        <w:rPr>
          <w:rFonts w:ascii="GHEA Mariam" w:hAnsi="GHEA Mariam" w:cs="Sylfaen"/>
          <w:sz w:val="24"/>
          <w:szCs w:val="24"/>
          <w:lang w:val="hy-AM"/>
        </w:rPr>
        <w:t>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պլան-աջադրանք</w:t>
      </w:r>
      <w:r w:rsidRPr="007E102E">
        <w:rPr>
          <w:rFonts w:ascii="GHEA Mariam" w:hAnsi="GHEA Mariam" w:cs="Sylfaen"/>
          <w:sz w:val="24"/>
          <w:szCs w:val="24"/>
          <w:lang w:val="hy-AM"/>
        </w:rPr>
        <w:t>ները կատարվել են:</w:t>
      </w:r>
      <w:r w:rsidRPr="00354761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hy-AM"/>
        </w:rPr>
        <w:t>թվականի ընթացքում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կազմակերպվել և անցկացվել է մարզային զորակոչային հանձնաժողովի 4</w:t>
      </w:r>
      <w:r w:rsidRPr="007E102E">
        <w:rPr>
          <w:rFonts w:ascii="GHEA Mariam" w:hAnsi="GHEA Mariam"/>
          <w:color w:val="FF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նիստ, որտեղ քննարկվել են </w:t>
      </w:r>
      <w:r w:rsidRPr="007E102E">
        <w:rPr>
          <w:rFonts w:ascii="GHEA Mariam" w:hAnsi="GHEA Mariam" w:cs="Sylfaen"/>
          <w:sz w:val="24"/>
          <w:szCs w:val="24"/>
          <w:lang w:val="fr-FR"/>
        </w:rPr>
        <w:t>20</w:t>
      </w:r>
      <w:r w:rsidRPr="007E102E">
        <w:rPr>
          <w:rFonts w:ascii="GHEA Mariam" w:hAnsi="GHEA Mariam" w:cs="Sylfaen"/>
          <w:sz w:val="24"/>
          <w:szCs w:val="24"/>
          <w:lang w:val="hy-AM"/>
        </w:rPr>
        <w:t>2</w:t>
      </w:r>
      <w:r w:rsidRPr="007E102E">
        <w:rPr>
          <w:rFonts w:ascii="GHEA Mariam" w:hAnsi="GHEA Mariam" w:cs="Sylfaen"/>
          <w:sz w:val="24"/>
          <w:szCs w:val="24"/>
          <w:lang w:val="af-ZA"/>
        </w:rPr>
        <w:t>4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թվականի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ձմե</w:t>
      </w:r>
      <w:r w:rsidRPr="007E102E">
        <w:rPr>
          <w:rFonts w:ascii="GHEA Mariam" w:hAnsi="GHEA Mariam" w:cs="Sylfaen"/>
          <w:sz w:val="24"/>
          <w:szCs w:val="24"/>
        </w:rPr>
        <w:t>ռային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և 2025 թվականի ամառային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զորակոչերի ընթացքի, արդյունքների ամփոփման և շ</w:t>
      </w:r>
      <w:r w:rsidRPr="007E102E">
        <w:rPr>
          <w:rFonts w:ascii="GHEA Mariam" w:hAnsi="GHEA Mariam" w:cs="Sylfaen"/>
          <w:sz w:val="24"/>
          <w:szCs w:val="24"/>
          <w:lang w:val="fr-FR"/>
        </w:rPr>
        <w:t>արքային կազմի պ</w:t>
      </w:r>
      <w:r w:rsidRPr="007E102E">
        <w:rPr>
          <w:rFonts w:ascii="GHEA Mariam" w:hAnsi="GHEA Mariam" w:cs="Sylfaen"/>
          <w:sz w:val="24"/>
          <w:szCs w:val="24"/>
        </w:rPr>
        <w:t>արտադիր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զինվորական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ծառայության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20</w:t>
      </w:r>
      <w:r w:rsidRPr="007E102E">
        <w:rPr>
          <w:rFonts w:ascii="GHEA Mariam" w:hAnsi="GHEA Mariam" w:cs="Sylfaen"/>
          <w:sz w:val="24"/>
          <w:szCs w:val="24"/>
          <w:lang w:val="hy-AM"/>
        </w:rPr>
        <w:t>2</w:t>
      </w:r>
      <w:r w:rsidRPr="007E102E">
        <w:rPr>
          <w:rFonts w:ascii="GHEA Mariam" w:hAnsi="GHEA Mariam" w:cs="Sylfaen"/>
          <w:sz w:val="24"/>
          <w:szCs w:val="24"/>
          <w:lang w:val="af-ZA"/>
        </w:rPr>
        <w:t>4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թվականի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ձմե</w:t>
      </w:r>
      <w:r w:rsidRPr="007E102E">
        <w:rPr>
          <w:rFonts w:ascii="GHEA Mariam" w:hAnsi="GHEA Mariam" w:cs="Sylfaen"/>
          <w:sz w:val="24"/>
          <w:szCs w:val="24"/>
        </w:rPr>
        <w:t>ռային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և 2025 թվականի ամառային </w:t>
      </w:r>
      <w:r w:rsidRPr="007E102E">
        <w:rPr>
          <w:rFonts w:ascii="GHEA Mariam" w:hAnsi="GHEA Mariam" w:cs="Sylfaen"/>
          <w:sz w:val="24"/>
          <w:szCs w:val="24"/>
        </w:rPr>
        <w:t>զորակոչերից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քաղաքացիների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ազատման ենթակա </w:t>
      </w:r>
      <w:r w:rsidRPr="007E102E">
        <w:rPr>
          <w:rFonts w:ascii="GHEA Mariam" w:hAnsi="GHEA Mariam" w:cs="Sylfaen"/>
          <w:sz w:val="24"/>
          <w:szCs w:val="24"/>
          <w:lang w:val="hy-AM"/>
        </w:rPr>
        <w:t>և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տարկետման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իրավունքից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օգտվելու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վերաբերյալ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հարցերը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</w:p>
    <w:p w:rsidR="00487018" w:rsidRPr="00354761" w:rsidRDefault="007E102E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color w:val="1F497D" w:themeColor="text2"/>
          <w:sz w:val="24"/>
          <w:szCs w:val="24"/>
          <w:lang w:val="af-ZA"/>
        </w:rPr>
      </w:pPr>
      <w:r w:rsidRPr="00354761">
        <w:rPr>
          <w:rFonts w:ascii="GHEA Mariam" w:hAnsi="GHEA Mariam"/>
          <w:color w:val="1F497D" w:themeColor="text2"/>
          <w:sz w:val="24"/>
          <w:szCs w:val="24"/>
          <w:lang w:val="af-ZA"/>
        </w:rPr>
        <w:tab/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>Հաշվետու ժամանակահատվածում</w:t>
      </w:r>
      <w:r w:rsidR="00487018" w:rsidRPr="00354761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 xml:space="preserve">մարզի բնակչության պաշտպանության համակարգի օպերատիվ նախապատրաստման ուղղությամբ անցկացվել են </w:t>
      </w:r>
      <w:r w:rsidR="00487018" w:rsidRPr="007E102E">
        <w:rPr>
          <w:rFonts w:ascii="GHEA Mariam" w:hAnsi="GHEA Mariam" w:cs="Sylfaen"/>
          <w:color w:val="000000" w:themeColor="text1"/>
          <w:sz w:val="24"/>
          <w:szCs w:val="24"/>
          <w:lang w:val="it-IT"/>
        </w:rPr>
        <w:t xml:space="preserve">Կոտայքի մարզային փրկարարական վարչության </w:t>
      </w:r>
      <w:r w:rsidR="00487018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աշխատանքային </w:t>
      </w:r>
      <w:r w:rsidR="00487018" w:rsidRPr="007E102E">
        <w:rPr>
          <w:rFonts w:ascii="GHEA Mariam" w:hAnsi="GHEA Mariam" w:cs="Sylfaen"/>
          <w:color w:val="000000" w:themeColor="text1"/>
          <w:sz w:val="24"/>
          <w:szCs w:val="24"/>
          <w:lang w:val="it-IT"/>
        </w:rPr>
        <w:t xml:space="preserve">պլանով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>նախատեսված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, ինչպես նա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>և արտապլանային բոլոր միջոցառումները</w:t>
      </w:r>
      <w:r w:rsidR="00487018" w:rsidRPr="00354761">
        <w:rPr>
          <w:rFonts w:ascii="GHEA Mariam" w:hAnsi="GHEA Mariam"/>
          <w:color w:val="000000" w:themeColor="text1"/>
          <w:sz w:val="24"/>
          <w:szCs w:val="24"/>
          <w:lang w:val="af-ZA"/>
        </w:rPr>
        <w:t>:</w:t>
      </w:r>
      <w:r w:rsidR="00487018" w:rsidRPr="00354761">
        <w:rPr>
          <w:rFonts w:ascii="GHEA Mariam" w:hAnsi="GHEA Mariam"/>
          <w:color w:val="1F497D" w:themeColor="text2"/>
          <w:sz w:val="24"/>
          <w:szCs w:val="24"/>
          <w:lang w:val="af-ZA"/>
        </w:rPr>
        <w:t xml:space="preserve">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 xml:space="preserve">Հաշվետու ժամանակահատվածում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մարզային փրկարարական վարչության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en-GB"/>
        </w:rPr>
        <w:t>ը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մարզպետի աշխատակազմի կողմից մեթոդական օգնություն է ցուցաբերվել մարզում գործող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նախադպրոցական և ուսումնական հաստատություններին, կազմակերպություններին ու համայնքներին՝ աղետների ռիսկի կառավարման  և քաղաքացիական պաշտպանության պլանների ու քաղաքացիական պաշտպանության պլան-ժամանակացույցերի կազմման գործընթացներում:</w:t>
      </w:r>
    </w:p>
    <w:p w:rsidR="00487018" w:rsidRP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 w:cs="Arial Armenian"/>
          <w:bCs/>
          <w:sz w:val="24"/>
          <w:szCs w:val="24"/>
          <w:lang w:val="af-ZA"/>
        </w:rPr>
      </w:pPr>
      <w:r w:rsidRPr="00354761">
        <w:rPr>
          <w:rFonts w:ascii="GHEA Mariam" w:hAnsi="GHEA Mariam"/>
          <w:color w:val="1F497D" w:themeColor="text2"/>
          <w:sz w:val="24"/>
          <w:szCs w:val="24"/>
          <w:lang w:val="af-ZA"/>
        </w:rPr>
        <w:tab/>
      </w:r>
      <w:r w:rsidRPr="007E102E">
        <w:rPr>
          <w:rFonts w:ascii="GHEA Mariam" w:hAnsi="GHEA Mariam" w:cs="Sylfaen"/>
          <w:sz w:val="24"/>
          <w:szCs w:val="24"/>
          <w:lang w:val="af-ZA"/>
        </w:rPr>
        <w:t>Հ</w:t>
      </w:r>
      <w:r w:rsidRPr="007E102E">
        <w:rPr>
          <w:rFonts w:ascii="GHEA Mariam" w:hAnsi="GHEA Mariam" w:cs="Sylfaen"/>
          <w:sz w:val="24"/>
          <w:szCs w:val="24"/>
          <w:lang w:val="hy-AM"/>
        </w:rPr>
        <w:t>ամաձայն «ՀՀ Տեղական ինքնակառավարման մասին» օրենքի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>ՀՀ տարածքային կառավարման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 xml:space="preserve"> և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ենթակառուցվածքների 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նախարարի 2022 թվականի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հունվարի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17-ի  N</w:t>
      </w:r>
      <w:r w:rsidRPr="007E102E">
        <w:rPr>
          <w:rFonts w:ascii="GHEA Mariam" w:hAnsi="GHEA Mariam" w:cs="Sylfaen"/>
          <w:sz w:val="24"/>
          <w:szCs w:val="24"/>
          <w:lang w:val="hy-AM"/>
        </w:rPr>
        <w:t>ԳՍ</w:t>
      </w:r>
      <w:r w:rsidRPr="007E102E">
        <w:rPr>
          <w:rFonts w:ascii="GHEA Mariam" w:hAnsi="GHEA Mariam" w:cs="Verdana"/>
          <w:sz w:val="24"/>
          <w:szCs w:val="24"/>
          <w:lang w:val="af-ZA"/>
        </w:rPr>
        <w:t>//900-202</w:t>
      </w:r>
      <w:r w:rsidRPr="007E102E">
        <w:rPr>
          <w:rFonts w:ascii="GHEA Mariam" w:hAnsi="GHEA Mariam"/>
          <w:sz w:val="24"/>
          <w:szCs w:val="24"/>
          <w:lang w:val="af-ZA"/>
        </w:rPr>
        <w:t>2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գրությ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  <w:lang w:val="hy-AM"/>
        </w:rPr>
        <w:t>երկամսյա պարբերականությամբ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ն</w:t>
      </w:r>
      <w:r w:rsidRPr="007E102E">
        <w:rPr>
          <w:rFonts w:ascii="GHEA Mariam" w:hAnsi="GHEA Mariam" w:cs="Sylfaen"/>
          <w:sz w:val="24"/>
          <w:szCs w:val="24"/>
          <w:lang w:val="hy-AM"/>
        </w:rPr>
        <w:t>երկայացվել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է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տեղեկատվություն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մարզի բոլոր համայնքների համացանցային կայքերի մշտադիտարկման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վերաբերյալ:</w:t>
      </w:r>
      <w:r w:rsidRPr="00354761">
        <w:rPr>
          <w:rFonts w:ascii="GHEA Mariam" w:hAnsi="GHEA Mariam"/>
          <w:color w:val="1F497D" w:themeColor="text2"/>
          <w:sz w:val="24"/>
          <w:szCs w:val="24"/>
          <w:lang w:val="af-ZA"/>
        </w:rPr>
        <w:t xml:space="preserve"> </w:t>
      </w:r>
    </w:p>
    <w:p w:rsidR="006A56C8" w:rsidRPr="007E102E" w:rsidRDefault="00CB4E1C" w:rsidP="007E102E">
      <w:pPr>
        <w:spacing w:after="24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ԿՐԹՈՒԹՅԱՆ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ՄՇԱԿՈՒՅԹԻ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ՍՊՈՐՏԻ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ՎԱՐՉՈՒԹՅՈՒՆ</w:t>
      </w:r>
    </w:p>
    <w:p w:rsidR="006A56C8" w:rsidRPr="007E102E" w:rsidRDefault="00487018" w:rsidP="007E102E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գործում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մարզպետի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աշխատակազմի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89 </w:t>
      </w:r>
      <w:r w:rsidRPr="007E102E">
        <w:rPr>
          <w:rFonts w:ascii="GHEA Mariam" w:hAnsi="GHEA Mariam"/>
          <w:sz w:val="24"/>
          <w:szCs w:val="24"/>
          <w:lang w:val="hy-AM"/>
        </w:rPr>
        <w:t>հանրակրթական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հաստատություններ՝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58-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միջնակարգ</w:t>
      </w:r>
      <w:r w:rsidR="006A56C8" w:rsidRPr="007E102E">
        <w:rPr>
          <w:rFonts w:ascii="GHEA Mariam" w:hAnsi="GHEA Mariam"/>
          <w:sz w:val="24"/>
          <w:szCs w:val="24"/>
          <w:lang w:val="af-ZA"/>
        </w:rPr>
        <w:t>,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31-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  <w:lang w:val="hy-AM"/>
        </w:rPr>
        <w:t>հիմնական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ԿԳՄՍ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նախարարության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11 </w:t>
      </w:r>
      <w:r w:rsidRPr="007E102E">
        <w:rPr>
          <w:rFonts w:ascii="GHEA Mariam" w:hAnsi="GHEA Mariam"/>
          <w:sz w:val="24"/>
          <w:szCs w:val="24"/>
          <w:lang w:val="hy-AM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հաստատություններ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՝ 10 </w:t>
      </w:r>
      <w:r w:rsidRPr="007E102E">
        <w:rPr>
          <w:rFonts w:ascii="GHEA Mariam" w:hAnsi="GHEA Mariam"/>
          <w:sz w:val="24"/>
          <w:szCs w:val="24"/>
          <w:lang w:val="hy-AM"/>
        </w:rPr>
        <w:t>ավագ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դպրոց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 </w:t>
      </w:r>
      <w:r w:rsidRPr="007E102E">
        <w:rPr>
          <w:rFonts w:ascii="GHEA Mariam" w:hAnsi="GHEA Mariam"/>
          <w:sz w:val="24"/>
          <w:szCs w:val="24"/>
          <w:lang w:val="hy-AM"/>
        </w:rPr>
        <w:t>կրթահամալիր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6 </w:t>
      </w:r>
      <w:r w:rsidRPr="007E102E">
        <w:rPr>
          <w:rFonts w:ascii="GHEA Mariam" w:hAnsi="GHEA Mariam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քոլեջ</w:t>
      </w:r>
      <w:r w:rsidR="006A56C8" w:rsidRPr="007E102E">
        <w:rPr>
          <w:rFonts w:ascii="GHEA Mariam" w:hAnsi="GHEA Mariam"/>
          <w:sz w:val="24"/>
          <w:szCs w:val="24"/>
          <w:lang w:val="af-ZA"/>
        </w:rPr>
        <w:t>,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5 </w:t>
      </w:r>
      <w:r w:rsidRPr="007E102E">
        <w:rPr>
          <w:rFonts w:ascii="GHEA Mariam" w:hAnsi="GHEA Mariam"/>
          <w:sz w:val="24"/>
          <w:szCs w:val="24"/>
          <w:lang w:val="hy-AM"/>
        </w:rPr>
        <w:t>արհեստագործական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ուսումնարան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 </w:t>
      </w:r>
      <w:r w:rsidRPr="007E102E">
        <w:rPr>
          <w:rFonts w:ascii="GHEA Mariam" w:hAnsi="GHEA Mariam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բարձրագույն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հաստատություն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1 </w:t>
      </w:r>
      <w:r w:rsidRPr="007E102E">
        <w:rPr>
          <w:rFonts w:ascii="GHEA Mariam" w:hAnsi="GHEA Mariam"/>
          <w:sz w:val="24"/>
          <w:szCs w:val="24"/>
          <w:lang w:val="hy-AM"/>
        </w:rPr>
        <w:t>Արամ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Մանուկյանի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անվան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մարզառազմական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մասնագիտացված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դպրոց</w:t>
      </w:r>
      <w:r w:rsidR="006A56C8"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2025-2026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հաստատությունների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1699 </w:t>
      </w:r>
      <w:r w:rsidRPr="007E102E">
        <w:rPr>
          <w:rFonts w:ascii="GHEA Mariam" w:hAnsi="GHEA Mariam"/>
          <w:sz w:val="24"/>
          <w:szCs w:val="24"/>
        </w:rPr>
        <w:t>դասարաններում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սովորում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38906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առաջին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դասարան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հաճախել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3564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հաստատություններում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ներառական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կրթություն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ստանում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528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</w:rPr>
        <w:t>Մարզպետ</w:t>
      </w:r>
      <w:r w:rsidRPr="007E102E">
        <w:rPr>
          <w:rFonts w:ascii="GHEA Mariam" w:hAnsi="GHEA Mariam"/>
          <w:sz w:val="24"/>
          <w:szCs w:val="24"/>
          <w:lang w:val="en-US"/>
        </w:rPr>
        <w:t>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աշխատակազմի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</w:t>
      </w:r>
      <w:r w:rsidRPr="007E102E">
        <w:rPr>
          <w:rFonts w:ascii="GHEA Mariam" w:hAnsi="GHEA Mariam"/>
          <w:sz w:val="24"/>
          <w:szCs w:val="24"/>
        </w:rPr>
        <w:t>Առաջատար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տեխնոլոգիաների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ձեռնարկությունների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ՀԿ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համագործակցությամբ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ինժեներական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կրթությունը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հասանելի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դարձնելու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նպատակով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26 </w:t>
      </w:r>
      <w:r w:rsidRPr="007E102E">
        <w:rPr>
          <w:rFonts w:ascii="GHEA Mariam" w:hAnsi="GHEA Mariam"/>
          <w:sz w:val="24"/>
          <w:szCs w:val="24"/>
        </w:rPr>
        <w:t>դպրոցներ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հագեցած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</w:t>
      </w:r>
      <w:r w:rsidRPr="007E102E">
        <w:rPr>
          <w:rFonts w:ascii="GHEA Mariam" w:hAnsi="GHEA Mariam"/>
          <w:sz w:val="24"/>
          <w:szCs w:val="24"/>
        </w:rPr>
        <w:t>Արմա</w:t>
      </w:r>
      <w:r w:rsidRPr="007E102E">
        <w:rPr>
          <w:rFonts w:ascii="GHEA Mariam" w:hAnsi="GHEA Mariam"/>
          <w:sz w:val="24"/>
          <w:szCs w:val="24"/>
          <w:lang w:val="en-US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ինժեներական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լաբորատորիաներով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af-ZA"/>
        </w:rPr>
        <w:t>«</w:t>
      </w:r>
      <w:r w:rsidRPr="007E102E">
        <w:rPr>
          <w:rFonts w:ascii="GHEA Mariam" w:hAnsi="GHEA Mariam"/>
          <w:sz w:val="24"/>
          <w:szCs w:val="24"/>
        </w:rPr>
        <w:t>Սեփական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նախաձեռնությամբ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(</w:t>
      </w:r>
      <w:r w:rsidRPr="007E102E">
        <w:rPr>
          <w:rFonts w:ascii="GHEA Mariam" w:hAnsi="GHEA Mariam"/>
          <w:sz w:val="24"/>
          <w:szCs w:val="24"/>
        </w:rPr>
        <w:t>կամավոր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) </w:t>
      </w:r>
      <w:r w:rsidRPr="007E102E">
        <w:rPr>
          <w:rFonts w:ascii="GHEA Mariam" w:hAnsi="GHEA Mariam"/>
          <w:sz w:val="24"/>
          <w:szCs w:val="24"/>
        </w:rPr>
        <w:t>ատեստավորման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համակարգի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ներդրման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փորձնական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ծրագրով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ատեստավորվել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շուրջ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673 </w:t>
      </w:r>
      <w:r w:rsidRPr="007E102E">
        <w:rPr>
          <w:rFonts w:ascii="GHEA Mariam" w:hAnsi="GHEA Mariam"/>
          <w:sz w:val="24"/>
          <w:szCs w:val="24"/>
        </w:rPr>
        <w:t>ուսուցիչներ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eastAsia="GHEA Grapalat" w:hAnsi="GHEA Mariam" w:cs="GHEA Grapalat"/>
          <w:sz w:val="24"/>
          <w:szCs w:val="24"/>
          <w:lang w:val="is-IS"/>
        </w:rPr>
        <w:lastRenderedPageBreak/>
        <w:t>«</w:t>
      </w:r>
      <w:r w:rsidRPr="007E102E">
        <w:rPr>
          <w:rFonts w:ascii="GHEA Mariam" w:hAnsi="GHEA Mariam"/>
          <w:sz w:val="24"/>
          <w:szCs w:val="24"/>
          <w:lang w:val="hy-AM"/>
        </w:rPr>
        <w:t>Կրթության զարգացման և նորարարությունների ազգային կենտրոն» հիմնադրամի «Դպրոցական սնունդ և երեխաների բարեկեցություն» հիմնարկի կողմից մարզի 90 դպրոցների շուրջ 15753 տարրական դասարանի աշակերտներ և նախակրթարանի սաներ /ներառյալ Աբովյանի կրթահամալիր, Բյուրեղավանի ավագ/ օգտվում 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տաք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սնունդ ծրագրից: Չոր սննդից օգտվում են Ողջաբերդի, Գեղադիրի, Արագյուղի, Կամարիսի, Ձորաղբյուրի, Մրգաշենի, Քաղսիի, Արզնիի, Ծաղկաձորի միջնակարգ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դպրոցների աշակերտները: </w:t>
      </w:r>
      <w:r w:rsidRPr="007E102E">
        <w:rPr>
          <w:rFonts w:ascii="GHEA Mariam" w:hAnsi="GHEA Mariam"/>
          <w:sz w:val="24"/>
          <w:szCs w:val="24"/>
          <w:lang w:val="af-ZA"/>
        </w:rPr>
        <w:t>/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Այս դպրոցներն ընդգրկված են </w:t>
      </w:r>
      <w:r w:rsidRPr="007E102E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«Մինչև 2026 թվականը կառուցվող, հիմնանորագվող կամ վերանորոգվող 300 դպրոցներ» ծրագրում </w:t>
      </w:r>
      <w:r w:rsidRPr="007E102E">
        <w:rPr>
          <w:rFonts w:ascii="GHEA Mariam" w:hAnsi="GHEA Mariam"/>
          <w:sz w:val="24"/>
          <w:szCs w:val="24"/>
          <w:lang w:val="af-ZA"/>
        </w:rPr>
        <w:t>/: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en-US"/>
        </w:rPr>
        <w:t>թվականին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շահագործման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հանձնվել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Հրազդանի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N2  և </w:t>
      </w:r>
      <w:r w:rsidRPr="007E102E">
        <w:rPr>
          <w:rFonts w:ascii="GHEA Mariam" w:hAnsi="GHEA Mariam"/>
          <w:sz w:val="24"/>
          <w:szCs w:val="24"/>
        </w:rPr>
        <w:t>Աբովյանի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N2 </w:t>
      </w:r>
      <w:r w:rsidRPr="007E102E">
        <w:rPr>
          <w:rFonts w:ascii="GHEA Mariam" w:hAnsi="GHEA Mariam"/>
          <w:sz w:val="24"/>
          <w:szCs w:val="24"/>
        </w:rPr>
        <w:t>հիմնական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դպրոց</w:t>
      </w:r>
      <w:r w:rsidRPr="007E102E">
        <w:rPr>
          <w:rFonts w:ascii="GHEA Mariam" w:hAnsi="GHEA Mariam"/>
          <w:sz w:val="24"/>
          <w:szCs w:val="24"/>
          <w:lang w:val="en-US"/>
        </w:rPr>
        <w:t>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շենքերը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ՀՀ կառավարության </w:t>
      </w:r>
      <w:r w:rsidR="006A56C8" w:rsidRPr="007E102E">
        <w:rPr>
          <w:rFonts w:ascii="GHEA Mariam" w:eastAsia="GHEA Grapalat" w:hAnsi="GHEA Mariam" w:cs="GHEA Grapalat"/>
          <w:sz w:val="24"/>
          <w:szCs w:val="24"/>
          <w:lang w:val="is-IS"/>
        </w:rPr>
        <w:t>«</w:t>
      </w:r>
      <w:r w:rsidRPr="007E102E">
        <w:rPr>
          <w:rFonts w:ascii="GHEA Mariam" w:hAnsi="GHEA Mariam"/>
          <w:sz w:val="24"/>
          <w:szCs w:val="24"/>
          <w:lang w:val="hy-AM"/>
        </w:rPr>
        <w:t>Մինչև 2026 թվականը կառուցվող, հիմնանորոգվող կամ վերակառուցվող 300 դպրոցներ</w:t>
      </w:r>
      <w:r w:rsidR="006A56C8" w:rsidRPr="007E102E">
        <w:rPr>
          <w:rFonts w:ascii="GHEA Mariam" w:hAnsi="GHEA Mariam"/>
          <w:sz w:val="24"/>
          <w:szCs w:val="24"/>
          <w:lang w:val="hy-AM"/>
        </w:rPr>
        <w:t>»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ծրագրով ընթացքի մեջ են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10 /</w:t>
      </w:r>
      <w:r w:rsidRPr="007E102E">
        <w:rPr>
          <w:rFonts w:ascii="GHEA Mariam" w:hAnsi="GHEA Mariam"/>
          <w:sz w:val="24"/>
          <w:szCs w:val="24"/>
          <w:lang w:val="hy-AM"/>
        </w:rPr>
        <w:t>Մայակովսկու, Արգելի, Կոտայք</w:t>
      </w:r>
      <w:r w:rsidR="006A56C8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Նորգյուղ</w:t>
      </w:r>
      <w:r w:rsidR="006A56C8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>, Լեռնանիստի, Զառի, Արտավազի</w:t>
      </w:r>
      <w:r w:rsidR="006A56C8" w:rsidRPr="007E102E">
        <w:rPr>
          <w:rFonts w:ascii="GHEA Mariam" w:hAnsi="GHEA Mariam"/>
          <w:sz w:val="24"/>
          <w:szCs w:val="24"/>
          <w:lang w:val="hy-AM"/>
        </w:rPr>
        <w:t>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Կամարիսի, Գեղադիրի, Գողթի, Արագյուղի</w:t>
      </w:r>
      <w:r w:rsidR="006A56C8" w:rsidRPr="007E102E">
        <w:rPr>
          <w:rFonts w:ascii="GHEA Mariam" w:hAnsi="GHEA Mariam"/>
          <w:sz w:val="24"/>
          <w:szCs w:val="24"/>
          <w:lang w:val="hy-AM"/>
        </w:rPr>
        <w:t>/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միջնակարգ դպրոցների կառուցման և 7 դպրոցների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/Ձորաղբյուրի, Մրգաշենի, Արզնիի,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Քաղսիի,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Առինջի, Ծաղկաձորի, Մեղրաձորի/ </w:t>
      </w:r>
      <w:r w:rsidRPr="007E102E">
        <w:rPr>
          <w:rFonts w:ascii="GHEA Mariam" w:hAnsi="GHEA Mariam"/>
          <w:sz w:val="24"/>
          <w:szCs w:val="24"/>
          <w:lang w:val="hy-AM"/>
        </w:rPr>
        <w:t>միջնակարգ դպրոցների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վերանորոգման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աշխատանքները</w:t>
      </w:r>
      <w:r w:rsidR="006A56C8"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Կառուցվել և շահագործման </w:t>
      </w:r>
      <w:r w:rsidR="006A56C8"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հանձնվել 3 մանկապարտեզ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/</w:t>
      </w:r>
      <w:r w:rsidRPr="007E102E">
        <w:rPr>
          <w:rFonts w:ascii="GHEA Mariam" w:hAnsi="GHEA Mariam"/>
          <w:sz w:val="24"/>
          <w:szCs w:val="24"/>
          <w:lang w:val="hy-AM"/>
        </w:rPr>
        <w:t>Հրազդան համայնքում «Մոդուլային» տիպի 144 տեղ հզորությամբ մսուր-մանկապարտեզ</w:t>
      </w:r>
      <w:r w:rsidR="006A56C8"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, Ակունք համայնքի Նորգյուղ, Աբովյան համայնքի Բալահովիտ բնակավայրերի  մանկապարտեզները: Հիմնանորոգվել </w:t>
      </w:r>
      <w:r w:rsidR="006A56C8"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Հրազդանի N6, </w:t>
      </w:r>
      <w:r w:rsidR="006A56C8" w:rsidRPr="007E102E">
        <w:rPr>
          <w:rFonts w:ascii="GHEA Mariam" w:hAnsi="GHEA Mariam"/>
          <w:sz w:val="24"/>
          <w:szCs w:val="24"/>
          <w:lang w:val="hy-AM"/>
        </w:rPr>
        <w:t>N</w:t>
      </w:r>
      <w:r w:rsidRPr="007E102E">
        <w:rPr>
          <w:rFonts w:ascii="GHEA Mariam" w:hAnsi="GHEA Mariam"/>
          <w:sz w:val="24"/>
          <w:szCs w:val="24"/>
          <w:lang w:val="hy-AM"/>
        </w:rPr>
        <w:t>8,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N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11, </w:t>
      </w:r>
      <w:r w:rsidR="006A56C8" w:rsidRPr="007E102E">
        <w:rPr>
          <w:rFonts w:ascii="GHEA Mariam" w:hAnsi="GHEA Mariam"/>
          <w:sz w:val="24"/>
          <w:szCs w:val="24"/>
          <w:lang w:val="hy-AM"/>
        </w:rPr>
        <w:t>N</w:t>
      </w:r>
      <w:r w:rsidRPr="007E102E">
        <w:rPr>
          <w:rFonts w:ascii="GHEA Mariam" w:hAnsi="GHEA Mariam"/>
          <w:sz w:val="24"/>
          <w:szCs w:val="24"/>
          <w:lang w:val="hy-AM"/>
        </w:rPr>
        <w:t>15, Նաիրի համայնքի Բուժական, Արագյուղ, Զովունու, Պռոշյան թիվ 1 մսուր մանկապարտեզները: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«Կրթության բարելավման ծրագրի լրացուցիչ ֆինանսավորում» վարկային ծրագրի շրջանակներում 2025թ-ին նախակրթարան է հիմնվել Առինջի,  Քարաշամբի և Հատիսի միջնակարգ դպրոցներում: 2026 թվականին նախատեսվում է հիմնել Գառնի համայնքի Գեղարդ և Հացավան բնակավայրերում: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color w:val="000000" w:themeColor="text1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lastRenderedPageBreak/>
        <w:t>«</w:t>
      </w:r>
      <w:r w:rsidRPr="007E102E">
        <w:rPr>
          <w:rFonts w:ascii="GHEA Mariam" w:hAnsi="GHEA Mariam"/>
          <w:sz w:val="24"/>
          <w:szCs w:val="24"/>
          <w:lang w:val="hy-AM"/>
        </w:rPr>
        <w:t>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ծրագրերի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կենտրոն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հիմնարկ</w:t>
      </w:r>
      <w:r w:rsidRPr="007E102E">
        <w:rPr>
          <w:rFonts w:ascii="GHEA Mariam" w:hAnsi="GHEA Mariam"/>
          <w:sz w:val="24"/>
          <w:szCs w:val="24"/>
          <w:lang w:val="af-ZA"/>
        </w:rPr>
        <w:t>, «</w:t>
      </w:r>
      <w:r w:rsidRPr="007E102E">
        <w:rPr>
          <w:rFonts w:ascii="GHEA Mariam" w:hAnsi="GHEA Mariam"/>
          <w:sz w:val="24"/>
          <w:szCs w:val="24"/>
          <w:lang w:val="hy-AM"/>
        </w:rPr>
        <w:t>Աջակցություն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Արարատի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Գեղարքունիքի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ԳՏՃՄ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առարկաների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լաբորատորիաներով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հագեցնելու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 </w:t>
      </w:r>
      <w:r w:rsidRPr="007E102E">
        <w:rPr>
          <w:rFonts w:ascii="GHEA Mariam" w:hAnsi="GHEA Mariam"/>
          <w:sz w:val="24"/>
          <w:szCs w:val="24"/>
          <w:lang w:val="hy-AM"/>
        </w:rPr>
        <w:t>միջոցառման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13 </w:t>
      </w:r>
      <w:r w:rsidRPr="007E102E">
        <w:rPr>
          <w:rFonts w:ascii="GHEA Mariam" w:hAnsi="GHEA Mariam"/>
          <w:sz w:val="24"/>
          <w:szCs w:val="24"/>
          <w:lang w:val="hy-AM"/>
        </w:rPr>
        <w:t>դպրոցների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հատկացվել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ինֆորմատիկայի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ֆիզիկայի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աշխարհագրության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քիմիայի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կենսաբանության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նախատեսված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լաբորատոր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սարքավորումներ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պարագաներ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 </w:t>
      </w:r>
      <w:r w:rsidRPr="007E102E">
        <w:rPr>
          <w:rFonts w:ascii="GHEA Mariam" w:hAnsi="GHEA Mariam"/>
          <w:sz w:val="24"/>
          <w:szCs w:val="24"/>
        </w:rPr>
        <w:t>Դպրոցներին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անհատույց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օգտագործման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իրավունքով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տրամադրված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սեփականություն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հանդիսացող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/>
          <w:sz w:val="24"/>
          <w:szCs w:val="24"/>
        </w:rPr>
        <w:t>տարածքներից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գույքը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վարձակալությա</w:t>
      </w:r>
      <w:r w:rsidRPr="007E102E">
        <w:rPr>
          <w:rFonts w:ascii="GHEA Mariam" w:hAnsi="GHEA Mariam"/>
          <w:sz w:val="24"/>
          <w:szCs w:val="24"/>
          <w:lang w:val="en-US"/>
        </w:rPr>
        <w:t>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տրամադրվել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 </w:t>
      </w:r>
      <w:r w:rsidRPr="007E102E">
        <w:rPr>
          <w:rFonts w:ascii="GHEA Mariam" w:hAnsi="GHEA Mariam"/>
          <w:sz w:val="24"/>
          <w:szCs w:val="24"/>
        </w:rPr>
        <w:t>դպրոցներ</w:t>
      </w:r>
      <w:r w:rsidRPr="007E102E">
        <w:rPr>
          <w:rFonts w:ascii="GHEA Mariam" w:hAnsi="GHEA Mariam"/>
          <w:sz w:val="24"/>
          <w:szCs w:val="24"/>
          <w:lang w:val="en-US"/>
        </w:rPr>
        <w:t>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</w:rPr>
        <w:t>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մշակութային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սպորտային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սոցիալական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նպատակներով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</w:rPr>
        <w:t>թվականի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ընթացքում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սպորտի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մասսայականացման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դպրոցականների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կենցաղում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առողջ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ապրելակերպի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արմատավորման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հայրենիքի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պաշտպանությանը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պատրաստ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երիտասարդության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դաստիարակման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նպատակով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են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մի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շարք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սպորտային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միջոցառումներ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</w:rPr>
        <w:t>Փետրվար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/>
          <w:sz w:val="24"/>
          <w:szCs w:val="24"/>
        </w:rPr>
        <w:t>մարտ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ամիսներին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«7-12-</w:t>
      </w:r>
      <w:r w:rsidRPr="007E102E">
        <w:rPr>
          <w:rFonts w:ascii="GHEA Mariam" w:hAnsi="GHEA Mariam"/>
          <w:sz w:val="24"/>
          <w:szCs w:val="24"/>
        </w:rPr>
        <w:t>րդ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դասարանների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աշակերտների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սպարտակիադա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մարզական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միջոցառման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փուլերը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որոնց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ավելի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քան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3000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«</w:t>
      </w:r>
      <w:r w:rsidRPr="007E102E">
        <w:rPr>
          <w:rFonts w:ascii="GHEA Mariam" w:hAnsi="GHEA Mariam"/>
          <w:sz w:val="24"/>
          <w:szCs w:val="24"/>
        </w:rPr>
        <w:t>Հայաստանի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Հանրապետության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Երևան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քաղաքի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1-3-</w:t>
      </w:r>
      <w:r w:rsidRPr="007E102E">
        <w:rPr>
          <w:rFonts w:ascii="GHEA Mariam" w:hAnsi="GHEA Mariam"/>
          <w:sz w:val="24"/>
          <w:szCs w:val="24"/>
        </w:rPr>
        <w:t>րդ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4-6-</w:t>
      </w:r>
      <w:r w:rsidRPr="007E102E">
        <w:rPr>
          <w:rFonts w:ascii="GHEA Mariam" w:hAnsi="GHEA Mariam"/>
          <w:sz w:val="24"/>
          <w:szCs w:val="24"/>
        </w:rPr>
        <w:t>րդ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դասարանների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աշակերտների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«</w:t>
      </w:r>
      <w:r w:rsidRPr="007E102E">
        <w:rPr>
          <w:rFonts w:ascii="GHEA Mariam" w:hAnsi="GHEA Mariam"/>
          <w:sz w:val="24"/>
          <w:szCs w:val="24"/>
        </w:rPr>
        <w:t>Սպորտլանդիա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մարզական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միջոցառման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փուլերը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մարտ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/>
          <w:sz w:val="24"/>
          <w:szCs w:val="24"/>
        </w:rPr>
        <w:t>ապրիլ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ամիսներին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որոնց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հաստատություններից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720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պատշաճ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ապահովել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վարչապետի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գավաթ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խճուղային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սիրողական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սիրողական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սեղանի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թենիսի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խճուղային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հեծանվավազքի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սիրողական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մրցաշարերին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Խճուղային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հեծանվավազքի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մրցաշարերում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մարզն </w:t>
      </w:r>
      <w:r w:rsidRPr="007E102E">
        <w:rPr>
          <w:rFonts w:ascii="GHEA Mariam" w:hAnsi="GHEA Mariam"/>
          <w:sz w:val="24"/>
          <w:szCs w:val="24"/>
          <w:lang w:val="en-US"/>
        </w:rPr>
        <w:t>ունեցել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հաղթանակ՝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 տարիքային խմբերով: </w:t>
      </w:r>
    </w:p>
    <w:p w:rsidR="00487018" w:rsidRPr="00354761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ՀՀ վարչապետի հովանու ներքո անցկացվող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t>«Բասկետբոլի լիգա» մարզական միջոցառումներն անցկացվել են տարիքային 2 խմբերով՝ մարտ-ապրիլ ամիսներին, որին մասնակցել են ավելի քան 280 դպրոցականներ: Եզրափակիչ փուլում Կոտայքի մարզը զբաղեցրել է 2-րդ պատվավոր հորիզոնականը: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t xml:space="preserve">Կոտայքի մարզի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lastRenderedPageBreak/>
        <w:t xml:space="preserve">դպրոցականները ակտիվ մասնակցություն են ունեցել նաև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ՀՀ վարչապետի հովանու ներքո անցկացվող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t>«Վոլեյբոլի լիգա» մարզական միջոցառմանը: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Արզնիի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Խաչիկ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Ասմարյանի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անվան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վոլեյբոլի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ակադեմիայում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հունիս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/>
          <w:sz w:val="24"/>
          <w:szCs w:val="24"/>
        </w:rPr>
        <w:t>հուլիս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ամիսներին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աղջիկների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տղաների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Լողափնյա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վոլեյբոլի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առաջնություն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Նախազորակոչային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զորակոչային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երիտասարդության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ռազմամարզական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խաղերում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ներկայացրել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68 </w:t>
      </w:r>
      <w:r w:rsidRPr="007E102E">
        <w:rPr>
          <w:rFonts w:ascii="GHEA Mariam" w:hAnsi="GHEA Mariam"/>
          <w:sz w:val="24"/>
          <w:szCs w:val="24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մասնակցություն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7E102E" w:rsidRPr="007E102E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ԶԱՐԳԱՑՄԱՆ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ԾՐԱԳՐԵՐԻ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ՄՇԱԿՄԱՆ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</w:p>
    <w:p w:rsidR="007E102E" w:rsidRPr="007E102E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ԻՐԱԿԱՆԱՑՄԱՆ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ԲԱԺԻՆ</w:t>
      </w:r>
    </w:p>
    <w:p w:rsidR="006A56C8" w:rsidRPr="00354761" w:rsidRDefault="006A56C8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>202</w:t>
      </w:r>
      <w:r w:rsidRPr="007E102E">
        <w:rPr>
          <w:rFonts w:ascii="GHEA Mariam" w:hAnsi="GHEA Mariam"/>
          <w:sz w:val="24"/>
          <w:szCs w:val="24"/>
          <w:lang w:val="af-ZA"/>
        </w:rPr>
        <w:t>5</w:t>
      </w:r>
      <w:r w:rsidRPr="007E102E">
        <w:rPr>
          <w:rFonts w:ascii="GHEA Mariam" w:hAnsi="GHEA Mariam"/>
          <w:sz w:val="24"/>
          <w:szCs w:val="24"/>
          <w:lang w:val="hy-AM"/>
        </w:rPr>
        <w:t>թ. պետական բյուջեից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սուբվենցիաներ ստանալու նպատակով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մարզի</w:t>
      </w:r>
      <w:r w:rsidR="00A43FEE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sz w:val="24"/>
          <w:szCs w:val="24"/>
          <w:lang w:val="af-ZA"/>
        </w:rPr>
        <w:t xml:space="preserve">11 </w:t>
      </w:r>
      <w:r w:rsidRPr="007E102E">
        <w:rPr>
          <w:rFonts w:ascii="GHEA Mariam" w:hAnsi="GHEA Mariam"/>
          <w:sz w:val="24"/>
          <w:szCs w:val="24"/>
        </w:rPr>
        <w:t>համայնքի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կողմից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/>
          <w:sz w:val="24"/>
          <w:szCs w:val="24"/>
        </w:rPr>
        <w:t>ներկայացվել</w:t>
      </w:r>
      <w:r w:rsidRPr="007E102E">
        <w:rPr>
          <w:rFonts w:ascii="GHEA Mariam" w:hAnsi="GHEA Mariam"/>
          <w:color w:val="00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/>
          <w:sz w:val="24"/>
          <w:szCs w:val="24"/>
        </w:rPr>
        <w:t>է</w:t>
      </w:r>
      <w:r w:rsidRPr="007E102E">
        <w:rPr>
          <w:rFonts w:ascii="GHEA Mariam" w:hAnsi="GHEA Mariam"/>
          <w:color w:val="00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համայնքների սոցիալական և տնտեսական ենթակառուցվածքների զարգացմանն ուղղված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56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ծրագրի հայտ` </w:t>
      </w:r>
      <w:r w:rsidRPr="007E102E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19.4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>մլրդ. դրամ արժեքով</w:t>
      </w:r>
      <w:r w:rsidRPr="007E102E">
        <w:rPr>
          <w:rFonts w:ascii="GHEA Mariam" w:hAnsi="GHEA Mariam"/>
          <w:color w:val="000000"/>
          <w:sz w:val="24"/>
          <w:szCs w:val="24"/>
          <w:lang w:val="af-ZA"/>
        </w:rPr>
        <w:t>: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Նշված ծրագրեր</w:t>
      </w:r>
      <w:r w:rsidRPr="007E102E">
        <w:rPr>
          <w:rFonts w:ascii="GHEA Mariam" w:hAnsi="GHEA Mariam"/>
          <w:sz w:val="24"/>
          <w:szCs w:val="24"/>
        </w:rPr>
        <w:t>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իջգերատեսչական հանձնաժողովի նիստերում  հաստատվել է </w:t>
      </w:r>
      <w:r w:rsidRPr="007E102E">
        <w:rPr>
          <w:rFonts w:ascii="GHEA Mariam" w:hAnsi="GHEA Mariam"/>
          <w:b/>
          <w:sz w:val="24"/>
          <w:szCs w:val="24"/>
          <w:lang w:val="hy-AM"/>
        </w:rPr>
        <w:t>31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ծրագիր` ընդհանուր </w:t>
      </w:r>
      <w:r w:rsidRPr="007E102E">
        <w:rPr>
          <w:rFonts w:ascii="GHEA Mariam" w:hAnsi="GHEA Mariam"/>
          <w:b/>
          <w:sz w:val="24"/>
          <w:szCs w:val="24"/>
          <w:lang w:val="hy-AM"/>
        </w:rPr>
        <w:t xml:space="preserve">14.3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մլրդ. դրամ արժեքով, որից՝ </w:t>
      </w:r>
      <w:r w:rsidRPr="007E102E">
        <w:rPr>
          <w:rFonts w:ascii="GHEA Mariam" w:hAnsi="GHEA Mariam"/>
          <w:b/>
          <w:sz w:val="24"/>
          <w:szCs w:val="24"/>
          <w:lang w:val="hy-AM"/>
        </w:rPr>
        <w:t xml:space="preserve">8.7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մլրդ. </w:t>
      </w:r>
      <w:r w:rsidRPr="007E102E">
        <w:rPr>
          <w:rFonts w:ascii="GHEA Mariam" w:hAnsi="GHEA Mariam"/>
          <w:sz w:val="24"/>
          <w:szCs w:val="24"/>
        </w:rPr>
        <w:t>դ</w:t>
      </w:r>
      <w:r w:rsidRPr="007E102E">
        <w:rPr>
          <w:rFonts w:ascii="GHEA Mariam" w:hAnsi="GHEA Mariam"/>
          <w:sz w:val="24"/>
          <w:szCs w:val="24"/>
          <w:lang w:val="hy-AM"/>
        </w:rPr>
        <w:t>րամ</w:t>
      </w:r>
      <w:r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նախատեսվ</w:t>
      </w:r>
      <w:r w:rsidRPr="007E102E">
        <w:rPr>
          <w:rFonts w:ascii="GHEA Mariam" w:hAnsi="GHEA Mariam"/>
          <w:sz w:val="24"/>
          <w:szCs w:val="24"/>
        </w:rPr>
        <w:t>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 ներդնել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համայնքների բյուջեների, </w:t>
      </w:r>
      <w:r w:rsidRPr="007E102E">
        <w:rPr>
          <w:rFonts w:ascii="GHEA Mariam" w:hAnsi="GHEA Mariam"/>
          <w:b/>
          <w:sz w:val="24"/>
          <w:szCs w:val="24"/>
          <w:lang w:val="hy-AM"/>
        </w:rPr>
        <w:t>5.</w:t>
      </w:r>
      <w:r w:rsidRPr="007E102E">
        <w:rPr>
          <w:rFonts w:ascii="GHEA Mariam" w:hAnsi="GHEA Mariam"/>
          <w:b/>
          <w:sz w:val="24"/>
          <w:szCs w:val="24"/>
          <w:lang w:val="af-ZA"/>
        </w:rPr>
        <w:t>6</w:t>
      </w:r>
      <w:r w:rsidRPr="007E102E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մլրդ. Դրամ</w:t>
      </w:r>
      <w:r w:rsidRPr="00354761">
        <w:rPr>
          <w:rFonts w:ascii="GHEA Mariam" w:hAnsi="GHEA Mariam"/>
          <w:sz w:val="24"/>
          <w:szCs w:val="24"/>
          <w:lang w:val="hy-AM"/>
        </w:rPr>
        <w:t xml:space="preserve">ը </w:t>
      </w:r>
      <w:r w:rsidRPr="007E102E">
        <w:rPr>
          <w:rFonts w:ascii="GHEA Mariam" w:hAnsi="GHEA Mariam"/>
          <w:sz w:val="24"/>
          <w:szCs w:val="24"/>
          <w:lang w:val="hy-AM"/>
        </w:rPr>
        <w:t>պետական բյուջեի միջոցներից</w:t>
      </w:r>
      <w:r w:rsidRPr="00354761">
        <w:rPr>
          <w:rFonts w:ascii="GHEA Mariam" w:hAnsi="GHEA Mariam"/>
          <w:sz w:val="24"/>
          <w:szCs w:val="24"/>
          <w:lang w:val="hy-AM"/>
        </w:rPr>
        <w:t>: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1. Բնակավայրերի  փողոցների կառուցում/նորոգում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-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 15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11.4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մլրդ. Դրամ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(9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համայնք՝ Հ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րազդան,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Բյուրեղավան,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Ծաղկաձոր-4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, Նաիրի,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Ջրվեժ, Չարենցավան, Արզնի,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Ակունք-3,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Աբովյան-2) </w:t>
      </w:r>
    </w:p>
    <w:p w:rsidR="00A43FEE" w:rsidRPr="007E102E" w:rsidRDefault="00A43FEE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2.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Խմելու ջրամատակարարման, ջրահեռացման համակարգերի կառուցում/նորոգում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-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9 </w:t>
      </w:r>
      <w:r w:rsidR="006A56C8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1.1 մլրդ. դրամ  (6 համայնք` Նոր Հաճըն, Նաիրի-2, Արզնի, Գառնի, Ծաղկաձոր, Աբովյան,Ակունք-2)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3.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Ոռոգման համակարգերի կառուցում /նորոգում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2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381.8 մլն. դրամ  (2 համայնք` Նաիրի, Արզնի)   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4.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Հասարակական  շենքերի  կառուցում/վերանորոգում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696.1  մլն. դրամ    (1 համայնք`   Նաիրի)  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5.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Մանկապարտեզների վերանորոգում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 42.7 մլն. դրամ   (1 համայնք` Բյուրեղավան)</w:t>
      </w:r>
    </w:p>
    <w:p w:rsidR="00A43FEE" w:rsidRPr="007E102E" w:rsidRDefault="00A43FEE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6.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Այգիների, պուրակն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երի կառուցում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/բարեկարգում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–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="006A56C8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446.2 մլն. դրամ  (1 համայնք` Ծաղկաձոր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)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lastRenderedPageBreak/>
        <w:t>7. Բնակավայրերի գազաֆիկացում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136.2մլն. դրամ (1 համայնք` Աբովյան)</w:t>
      </w:r>
    </w:p>
    <w:p w:rsidR="006A56C8" w:rsidRPr="00354761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8.</w:t>
      </w:r>
      <w:r w:rsidR="00A43FEE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Մեքենասարքավորումների, տեխնիկայի, գույքի</w:t>
      </w:r>
      <w:r w:rsidR="00A43FEE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 ձեռք բերում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-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65.0 մլն. դրամ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(1 համայնք` Ակունք)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: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</w:p>
    <w:p w:rsidR="007E102E" w:rsidRPr="00354761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</w:p>
    <w:p w:rsidR="007E102E" w:rsidRPr="007E102E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354761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ԳՅՈՒՂԱՏՆՏԵՍՈՒԹՅԱՆ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354761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354761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ՇՐՋԱԿԱ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354761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ՄԻՋԱՎԱՅՐԻ</w:t>
      </w:r>
    </w:p>
    <w:p w:rsidR="007E102E" w:rsidRPr="00354761" w:rsidRDefault="007E102E" w:rsidP="007E102E">
      <w:pPr>
        <w:spacing w:after="0" w:line="360" w:lineRule="auto"/>
        <w:ind w:firstLine="708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354761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ՊԱՀՊԱՆՈՒԹՅԱՆ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354761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ՎԱՐՉՈՒԹՅՈՒՆ</w:t>
      </w:r>
    </w:p>
    <w:p w:rsidR="00A43FEE" w:rsidRPr="007E102E" w:rsidRDefault="00A43FEE" w:rsidP="007E102E">
      <w:pPr>
        <w:spacing w:after="0"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գյուղատնտեսական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հողերը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153625,5 </w:t>
      </w:r>
      <w:r w:rsidRPr="007E102E">
        <w:rPr>
          <w:rFonts w:ascii="GHEA Mariam" w:hAnsi="GHEA Mariam"/>
          <w:sz w:val="24"/>
          <w:szCs w:val="24"/>
          <w:lang w:val="hy-AM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որից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վարելահող՝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36562,9 </w:t>
      </w:r>
      <w:r w:rsidRPr="007E102E">
        <w:rPr>
          <w:rFonts w:ascii="GHEA Mariam" w:hAnsi="GHEA Mariam"/>
          <w:sz w:val="24"/>
          <w:szCs w:val="24"/>
          <w:lang w:val="hy-AM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Նպատակային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օգտագործվում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վարելահողերի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շուրջ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30%-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իսկ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մնացածն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օգտագործվում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որպես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խոտհարք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արոտավայր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Մշակվում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հացահատիկային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հատիկաընդեղենային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կարտոֆիլ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բանջարեղենային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ինչպես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տեխնիկական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բարձրարժեք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Հատկապես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վերջին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տարիներին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ավելացել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կտավհատի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ոսպի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սիսեռի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ոլոռի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ցանքատարածքները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2025 </w:t>
      </w:r>
      <w:r w:rsidRPr="007E102E">
        <w:rPr>
          <w:rFonts w:ascii="GHEA Mariam" w:hAnsi="GHEA Mariam"/>
          <w:sz w:val="24"/>
          <w:szCs w:val="24"/>
          <w:lang w:val="hy-AM"/>
        </w:rPr>
        <w:t>թվականին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7051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տարածության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վրա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կատարվել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հացահատիկային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319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հատիկաընդեղեն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683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բանջարանոցային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տեխնիկական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14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կարտոֆիլ՝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546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բազմամյա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խոտերի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ընթացիկ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տարվա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89 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Ընդամենը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տարածքը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sz w:val="24"/>
          <w:szCs w:val="24"/>
          <w:lang w:val="af-ZA"/>
        </w:rPr>
        <w:t>9612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տեղաշարժերից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առանձնապես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կարևորվում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փակ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գրունտի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բանջարեղենի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հատապտղի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ավելացումը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A43FEE" w:rsidRPr="007E102E" w:rsidRDefault="00A43FEE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en-US"/>
        </w:rPr>
        <w:t>Ջերմոցային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տնտեսությունները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զբաղեցնում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341.74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տարածք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(109 </w:t>
      </w:r>
      <w:r w:rsidRPr="007E102E">
        <w:rPr>
          <w:rFonts w:ascii="GHEA Mariam" w:hAnsi="GHEA Mariam"/>
          <w:sz w:val="24"/>
          <w:szCs w:val="24"/>
          <w:lang w:val="en-US"/>
        </w:rPr>
        <w:t>տնտեսություն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), </w:t>
      </w:r>
      <w:r w:rsidRPr="007E102E">
        <w:rPr>
          <w:rFonts w:ascii="GHEA Mariam" w:hAnsi="GHEA Mariam"/>
          <w:sz w:val="24"/>
          <w:szCs w:val="24"/>
          <w:lang w:val="en-US"/>
        </w:rPr>
        <w:t>որից՝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բանջարեղենի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արտադրությամբ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40.714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ելակի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արտադրությամբ՝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25.084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ծաղկի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արտադրությամ՝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275,942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Ընթացքի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մեջ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նոր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ջերմատնային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տնտեսությունների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կառուցման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առկա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4596 </w:t>
      </w:r>
      <w:r w:rsidRPr="007E102E">
        <w:rPr>
          <w:rFonts w:ascii="GHEA Mariam" w:hAnsi="GHEA Mariam"/>
          <w:sz w:val="24"/>
          <w:szCs w:val="24"/>
          <w:lang w:val="en-US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պտղատու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այգի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(</w:t>
      </w:r>
      <w:r w:rsidRPr="007E102E">
        <w:rPr>
          <w:rFonts w:ascii="GHEA Mariam" w:hAnsi="GHEA Mariam"/>
          <w:sz w:val="24"/>
          <w:szCs w:val="24"/>
          <w:lang w:val="en-US"/>
        </w:rPr>
        <w:t>ներառյալ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տնամերձ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), </w:t>
      </w:r>
      <w:r w:rsidRPr="007E102E">
        <w:rPr>
          <w:rFonts w:ascii="GHEA Mariam" w:hAnsi="GHEA Mariam"/>
          <w:sz w:val="24"/>
          <w:szCs w:val="24"/>
          <w:lang w:val="en-US"/>
        </w:rPr>
        <w:t>որից՝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758.9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ինտենսիվ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այգի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իսկ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նորագույն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տեխնոլոգիաներով՝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558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167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հակակարկտային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ցանցով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538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կաթիլային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ոռոգմամբ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ոռոգումն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իրականացվում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«</w:t>
      </w:r>
      <w:r w:rsidRPr="007E102E">
        <w:rPr>
          <w:rFonts w:ascii="GHEA Mariam" w:hAnsi="GHEA Mariam"/>
          <w:sz w:val="24"/>
          <w:szCs w:val="24"/>
          <w:lang w:val="en-US"/>
        </w:rPr>
        <w:t>Կոտայք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ՋՕԸ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կողմից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17376 </w:t>
      </w:r>
      <w:r w:rsidRPr="007E102E">
        <w:rPr>
          <w:rFonts w:ascii="GHEA Mariam" w:hAnsi="GHEA Mariam"/>
          <w:sz w:val="24"/>
          <w:szCs w:val="24"/>
          <w:lang w:val="en-US"/>
        </w:rPr>
        <w:t>ջրոգտագործողնեի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6004.8 </w:t>
      </w:r>
      <w:r w:rsidRPr="007E102E">
        <w:rPr>
          <w:rFonts w:ascii="GHEA Mariam" w:hAnsi="GHEA Mariam"/>
          <w:sz w:val="24"/>
          <w:szCs w:val="24"/>
          <w:lang w:val="en-US"/>
        </w:rPr>
        <w:t>հա՝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/>
          <w:sz w:val="24"/>
          <w:szCs w:val="24"/>
          <w:lang w:val="en-US"/>
        </w:rPr>
        <w:t>գանձումը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100.2 %:</w:t>
      </w:r>
      <w:r w:rsidR="007E102E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ՀՀ կառավարության 2025 թվականի մարտի 27-ի N 356-Լ որոշմամբ հաստատված՝ «Բուսաբուծության աջակցության 2025 թվականի»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ծրագր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14:ligatures w14:val="standardContextual"/>
        </w:rPr>
        <w:t>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 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>շրջանակում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մարզի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6 համայնքների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(Հրազդան,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Նոր Հաճ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14:ligatures w14:val="standardContextual"/>
        </w:rPr>
        <w:t>ը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ն, Չարենցավան, Ծաղկաձոր, Նարիր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14:ligatures w14:val="standardContextual"/>
        </w:rPr>
        <w:t>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և Ակունք) 140 շահառուների կողմից իրականացվել է 901 հեկտար գարնանացան հացահատիկային, հատիկաընդեղեն և կերային մշակաբույսերի ցանք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,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որի համար պետության կողմից փոխհատուցվել է </w:t>
      </w:r>
      <w:r w:rsidRPr="007E102E">
        <w:rPr>
          <w:rFonts w:ascii="GHEA Mariam" w:eastAsia="Calibri" w:hAnsi="GHEA Mariam" w:cs="Times New Roman"/>
          <w:b/>
          <w:i/>
          <w:kern w:val="2"/>
          <w:sz w:val="24"/>
          <w:szCs w:val="24"/>
          <w:lang w:val="hy-AM"/>
          <w14:ligatures w14:val="standardContextual"/>
        </w:rPr>
        <w:t>73.378.816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մլն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>.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ՀՀ դրամ գումար, իսկ աշնանացան ցորենի ցանքերը կազմել են 2003.75 հա  7 համայնքներում (Հրազդան, Աբովյան, Նոր Հաճըն, Չարենցավան, Ծաղկաձոր, Նարիրի և Ակունք)՝ 452 շահառու։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Մարզում անասնաբուծության ճյուղում իրականացվող աշխատանքներից կարևորվում է խոշոր և մանր եղջերավոր կենդանիների համարակալման աշխատանքները: Անասնահամաճարակային կայուն իրավիճակի ապահովման, կենդանական ծագման հումքի և մթերքի որակի բարելավման, ինչպես նաև արտադրության ծավալների ավելացման հետ կապված 2025 թվականին մարզում կատարվել է գյուղատնտեսական կենդանիների պատվաստում: Մարզում  գործում  է 19 սպանդանոց, որից 9-ը խոշոր ծառայություն մատացող են և 10-ը՝ փոքր: ՀՀ էկոնոմիկայի  նախարարության՝ 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«</w:t>
      </w:r>
      <w:r w:rsidRPr="007E102E">
        <w:rPr>
          <w:rFonts w:ascii="GHEA Mariam" w:hAnsi="GHEA Mariam"/>
          <w:sz w:val="24"/>
          <w:szCs w:val="24"/>
          <w:lang w:val="hy-AM"/>
        </w:rPr>
        <w:t>Գյուղատնտեսական ծառայությունների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»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ՊՈԱԿ-ի կողմից մշտադիտարկում կատարված մարզի ութ համայնքներում անհատույց հատկացված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մկնասպան թունանյութով 6711.5 հեկտար տարածության վրա կատարվել է քիմի</w:t>
      </w:r>
      <w:r w:rsidRPr="007E102E">
        <w:rPr>
          <w:rFonts w:ascii="GHEA Mariam" w:hAnsi="GHEA Mariam"/>
          <w:sz w:val="24"/>
          <w:szCs w:val="24"/>
        </w:rPr>
        <w:t>ա</w:t>
      </w:r>
      <w:r w:rsidRPr="007E102E">
        <w:rPr>
          <w:rFonts w:ascii="GHEA Mariam" w:hAnsi="GHEA Mariam"/>
          <w:sz w:val="24"/>
          <w:szCs w:val="24"/>
          <w:lang w:val="hy-AM"/>
        </w:rPr>
        <w:t>կան պայքար մկնանման կրծողների դեմ, իսկ 850 հեկտար տարածության վրա կատարվել է քիմիական պայքար վնասակար ծղրիդների դեմ: Մարզի 4 համայնքներում՝ Ծաղկաձոր/ Հանքավան/, Չարենցավան/ Բջնի/, Նոր Հաճըն/ Նոր Գեղի/ և Նաիրի/ Պռոշյան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այս տարի կատարվել են հողերի քարտեզագրման աշխատանքներ, որի արդյունքում հատկացվել են նոր քարտեզներ: Քարտեզագրման աշխատանքները կրում են շարունակական բնույթ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Կոտայքի մարզի շրջակա միջավայրի պահպանության բնագավառը  հիմնականում ընդգրկում է ջրօգտագործման, ընդերքօգտագործման, անտառտնտեսվարման, թափոնների կառավարման  ոլորտները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Մարզի  ջրային  ավազանը հիմնականում ընդգրկում է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Հրազդան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Մարմարիկ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Դալար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Ծաղկաձոր,  Մեղրաձոր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գետերը և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Մարմարիկի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ջրամբարը՝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24  մլն.խ.մ. ծավալով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Ըստ  գույքագրման  տվյալների</w:t>
      </w:r>
      <w:r w:rsidR="00662A97" w:rsidRPr="007E102E">
        <w:rPr>
          <w:rFonts w:ascii="GHEA Mariam" w:hAnsi="GHEA Mariam"/>
          <w:sz w:val="24"/>
          <w:szCs w:val="24"/>
          <w:lang w:val="af-ZA"/>
        </w:rPr>
        <w:t>,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մարզում  առկա  են  440  բնաղբյուրներ,  որոնց  մեծ  մասը  քաղցրահամ  ջրեր  են</w:t>
      </w:r>
      <w:r w:rsidR="00662A97" w:rsidRPr="007E102E">
        <w:rPr>
          <w:rFonts w:ascii="GHEA Mariam" w:hAnsi="GHEA Mariam"/>
          <w:sz w:val="24"/>
          <w:szCs w:val="24"/>
          <w:lang w:val="af-ZA"/>
        </w:rPr>
        <w:t>,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դրանք  շշալցելու  դեպքում  համաշխարհային 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>շուկա  դուրս  գալու  մեծ  հնարավորություններ են  ընձեռնում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: 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Առկա  են  հանքային  ջրերի  երեք  խոշոր  հանքավայրեր՝  Բջնի,  Արզնի և Հանքավան. որոնցից միայն Բջնիի հանքավայրից է շշալցում իրականացվում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իսկ Արզնի</w:t>
      </w:r>
      <w:r w:rsidR="00662A97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Հանքավան</w:t>
      </w:r>
      <w:r w:rsidR="00662A97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հանքային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ջրեր</w:t>
      </w:r>
      <w:r w:rsidR="00662A97"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օգտագործվում են բուժական նպատակներով՝ որպես թերմալ տաք ջրեր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Մարզը  հարուստ  է  օգտակար  հանածոների 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պաշարներով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առկա  են  ոսկու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ալյումինի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պղինձ-մոլիբդենի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նեֆելինային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սիենիտների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բազալտի, լիտոիդային պեմզայի, մարմարի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գրանիտի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հրաբխային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խարամի հաստատված պաշարներով հանքավայրեր: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Մարզի անտառային տարածքները կազմում են 22801 հա, որոնք ունեն հողապաշտպան, ջրապաշտպան և կլիմայակարգավորիչ նշանակություն, ինչպես նաև աչքի են ընկնում բուսական տեսակների և հատապտուղների բազմազանությամբ: Մարզի անտառները լուրջ բարեփոխումների կարիք ունեն: Պետական բյուջեից տրվող սահմանափակ միջոցները հնարավորություն չեն տալիս կատարելու անտառվերականգման բավարար աշխատանքներ՝ նախկինում հատված տարածքներում, որը էապես կնպաստի անտառի արագ վերականգմանը: 2025թ. ընթացքում ընդամենը 11.3 հա-ի վրա կատարվել է բնաշվային վերաճի օժանդակման աշխատանքներ տնկվել են (կաղնի, թեղի, թխկի, հացենի) տեսակի տնկիներ): Գարնանային և աշնանային ժամանակահատվածներում ակտիվ աշխատանքներ են տարվել համայնքներում ծառատնկման աշխատանքներ կազմակերպելու ուղղությամբ, տնկվել են շուրջ 12 հազար ծառ և թուփ</w:t>
      </w:r>
      <w:r w:rsidRPr="007E102E">
        <w:rPr>
          <w:rFonts w:ascii="GHEA Mariam" w:hAnsi="GHEA Mariam"/>
          <w:b/>
          <w:sz w:val="24"/>
          <w:szCs w:val="24"/>
          <w:lang w:val="hy-AM"/>
        </w:rPr>
        <w:t>: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Վերջին տարիներին իրականացված հետևողական աշխատանքների շնորհիվ էականորեն կրճատվել են ապօրինի անտառհատման դեպքերը;</w:t>
      </w:r>
    </w:p>
    <w:p w:rsidR="00A43FEE" w:rsidRPr="00354761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Առավել կարևորվում է թափոնների կառավարման ոլորտը</w:t>
      </w:r>
      <w:r w:rsidR="00662A97" w:rsidRPr="007E102E">
        <w:rPr>
          <w:rFonts w:ascii="GHEA Mariam" w:hAnsi="GHEA Mariam"/>
          <w:sz w:val="24"/>
          <w:szCs w:val="24"/>
        </w:rPr>
        <w:t>՝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նկատի ունենալով նաև մարզում զբոսաշրջության հնարավորությունները և հանգստի գոտիների առկայությունը: Համայնքներում աղբահեռացման և սանիտարական մաքրման աշխատանքները մշտապես գտնվել է մարզպետի աշխատակազմի ուշադրության կենտրոնում, որի արդյունքում շրջակա միջավայրի պահպանության ուղղությամբ տարվող աշխատանքները բավականին ակտիվացել են և էականորեն նվազել են չսահմանված տեղերում և վայրերում ապօրինի աղբաթափման երևույթները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 xml:space="preserve">թվականի հուլիսի 8-ից մեկնարկել է «Կոտայքի և Գեղարքունիքի ԿԿԹԿ» ՍՊ </w:t>
      </w:r>
      <w:r w:rsidRPr="007E102E">
        <w:rPr>
          <w:rFonts w:ascii="GHEA Mariam" w:eastAsia="Times New Roman" w:hAnsi="GHEA Mariam" w:cs="Times New Roman"/>
          <w:sz w:val="24"/>
          <w:szCs w:val="24"/>
          <w:lang w:val="hy-AM"/>
        </w:rPr>
        <w:t>Ընկերության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գործունեությունը։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Ներկայում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նկերության կողմից աղբահանության ծառայություններ են մատուցվում մարզի Հրազդան, Ծաղկաձոր, Չարենցավան, Բյուրեղավան, Արզնի և Նոր Հաճըն, ինչպես նաև Նաիրի համայնքի Զովունի, Պռոշյան, Քասախ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բնակավայրեր</w:t>
      </w:r>
      <w:r w:rsidR="00662A97" w:rsidRPr="007E102E">
        <w:rPr>
          <w:rFonts w:ascii="GHEA Mariam" w:hAnsi="GHEA Mariam"/>
          <w:sz w:val="24"/>
          <w:szCs w:val="24"/>
        </w:rPr>
        <w:t>ում</w:t>
      </w:r>
      <w:r w:rsidRPr="007E102E">
        <w:rPr>
          <w:rFonts w:ascii="GHEA Mariam" w:hAnsi="GHEA Mariam"/>
          <w:sz w:val="24"/>
          <w:szCs w:val="24"/>
          <w:lang w:val="hy-AM"/>
        </w:rPr>
        <w:t>;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Համայնքերում պատշաճ աղբահանություն և սանիտարական մաքրում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իրականացնելու համար անհրաժեշտ ենք համարել համայնքի ղեկավարներին տեղեկացնելու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որպեսզի բյուջեներում նախատեսվեն իրատեսական միջոցներ, իսկ դրա հետ մեկտեղ ապահովելու ֆիզիկական և իրավաբանական անձանցից աղբահանության դիմաց հավաքագրումները: Ամենօրյա ուշադրության կենտրոնում է եղել նաև միջպետական, հանրապետական և մարզային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/տեղական</w:t>
      </w:r>
      <w:r w:rsidR="00662A97" w:rsidRPr="007E102E">
        <w:rPr>
          <w:rFonts w:ascii="GHEA Mariam" w:hAnsi="GHEA Mariam"/>
          <w:sz w:val="24"/>
          <w:szCs w:val="24"/>
          <w:lang w:val="hy-AM"/>
        </w:rPr>
        <w:t>/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ճանապարհամերձ տարածքների սանիտարական մաքրման աշխատանքների իրականացումը:</w:t>
      </w:r>
    </w:p>
    <w:p w:rsidR="007E102E" w:rsidRPr="00354761" w:rsidRDefault="007E102E" w:rsidP="007E102E">
      <w:pPr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</w:p>
    <w:p w:rsidR="007E102E" w:rsidRDefault="007E102E" w:rsidP="007E102E">
      <w:pPr>
        <w:jc w:val="center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ԶՈՐԱՀԱՎԱՔԱՅԻՆ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ՆԱԽԱՊԱՏՐԱՍՏՈՒԹՅԱՆ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ԲԱԺԻՆ</w:t>
      </w:r>
    </w:p>
    <w:p w:rsidR="007E102E" w:rsidRDefault="00662A9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sz w:val="24"/>
          <w:szCs w:val="24"/>
          <w:lang w:val="en-US"/>
        </w:rPr>
        <w:t>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լիազորությունների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բաժինը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համագործակցել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տարածքային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ենթակառուցվածքների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նախարարությ</w:t>
      </w:r>
      <w:r w:rsidRPr="007E102E">
        <w:rPr>
          <w:rFonts w:ascii="GHEA Mariam" w:hAnsi="GHEA Mariam"/>
          <w:sz w:val="24"/>
          <w:szCs w:val="24"/>
          <w:lang w:val="en-US"/>
        </w:rPr>
        <w:t>ա</w:t>
      </w:r>
      <w:r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proofErr w:type="gramStart"/>
      <w:r w:rsidRPr="007E102E">
        <w:rPr>
          <w:rFonts w:ascii="GHEA Mariam" w:hAnsi="GHEA Mariam"/>
          <w:sz w:val="24"/>
          <w:szCs w:val="24"/>
          <w:lang w:val="en-US"/>
        </w:rPr>
        <w:t>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/>
          <w:sz w:val="24"/>
          <w:szCs w:val="24"/>
          <w:lang w:val="en-US"/>
        </w:rPr>
        <w:t>այլ</w:t>
      </w:r>
      <w:proofErr w:type="gramEnd"/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մարմինների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ինքնակառավարման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մարմինների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հետ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Զուգահեռ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կատարվել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պլանների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մշակման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ճշգրտման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7E102E" w:rsidRDefault="00662A9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</w:rPr>
      </w:pPr>
      <w:proofErr w:type="gramStart"/>
      <w:r w:rsidRPr="007E102E">
        <w:rPr>
          <w:rFonts w:ascii="GHEA Mariam" w:hAnsi="GHEA Mariam"/>
          <w:sz w:val="24"/>
          <w:szCs w:val="24"/>
          <w:lang w:val="en-US"/>
        </w:rPr>
        <w:t>Հ</w:t>
      </w:r>
      <w:r w:rsidRPr="007E102E">
        <w:rPr>
          <w:rFonts w:ascii="GHEA Mariam" w:hAnsi="GHEA Mariam"/>
          <w:sz w:val="24"/>
          <w:szCs w:val="24"/>
        </w:rPr>
        <w:t>ամաձայն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կառավարության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08.11.2018</w:t>
      </w:r>
      <w:r w:rsidRPr="007E102E">
        <w:rPr>
          <w:rFonts w:ascii="GHEA Mariam" w:hAnsi="GHEA Mariam"/>
          <w:sz w:val="24"/>
          <w:szCs w:val="24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>.</w:t>
      </w:r>
      <w:proofErr w:type="gramEnd"/>
      <w:r w:rsidRPr="007E102E">
        <w:rPr>
          <w:rFonts w:ascii="GHEA Mariam" w:hAnsi="GHEA Mariam"/>
          <w:sz w:val="24"/>
          <w:szCs w:val="24"/>
          <w:lang w:val="af-ZA"/>
        </w:rPr>
        <w:t xml:space="preserve"> № 1269-</w:t>
      </w:r>
      <w:r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որոշման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ՀԶԿ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զինվորական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կոմիսարիատ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ներկայացվել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մարզպետ</w:t>
      </w:r>
      <w:r w:rsidRPr="007E102E">
        <w:rPr>
          <w:rFonts w:ascii="GHEA Mariam" w:hAnsi="GHEA Mariam"/>
          <w:sz w:val="24"/>
          <w:szCs w:val="24"/>
          <w:lang w:val="en-US"/>
        </w:rPr>
        <w:t>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պահեստազորայինների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զորակոչային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պարտադիր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զինվորական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ծառայություն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չանցած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անձանց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տվյալները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62A97" w:rsidRPr="007E102E" w:rsidRDefault="00662A9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en-US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կազմակերպվել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մարզպետի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պահեստազորայինների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ամրագրման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լիազորությունների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բաժինը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2025 </w:t>
      </w:r>
      <w:r w:rsidRPr="007E102E">
        <w:rPr>
          <w:rFonts w:ascii="GHEA Mariam" w:hAnsi="GHEA Mariam"/>
          <w:sz w:val="24"/>
          <w:szCs w:val="24"/>
          <w:lang w:val="en-US"/>
        </w:rPr>
        <w:t>թվականին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անցկացված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հրամանատարաշտաբային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ուսումնավարժանքներին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պարապմունքներին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բաժնի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փաստաթղթաշրջանառության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</w:p>
    <w:p w:rsidR="00E30281" w:rsidRPr="007E102E" w:rsidRDefault="007E102E" w:rsidP="007E102E">
      <w:pPr>
        <w:tabs>
          <w:tab w:val="left" w:pos="284"/>
          <w:tab w:val="left" w:pos="2715"/>
          <w:tab w:val="center" w:pos="4961"/>
          <w:tab w:val="left" w:pos="8100"/>
        </w:tabs>
        <w:spacing w:line="360" w:lineRule="auto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color w:val="1F497D" w:themeColor="text2"/>
          <w:sz w:val="24"/>
          <w:szCs w:val="24"/>
        </w:rPr>
        <w:lastRenderedPageBreak/>
        <w:tab/>
      </w:r>
      <w:r>
        <w:rPr>
          <w:rFonts w:ascii="GHEA Mariam" w:hAnsi="GHEA Mariam"/>
          <w:b/>
          <w:color w:val="1F497D" w:themeColor="text2"/>
          <w:sz w:val="24"/>
          <w:szCs w:val="24"/>
        </w:rPr>
        <w:tab/>
      </w:r>
      <w:r w:rsidR="00136679" w:rsidRPr="007E102E">
        <w:rPr>
          <w:rFonts w:ascii="GHEA Mariam" w:hAnsi="GHEA Mariam"/>
          <w:b/>
          <w:color w:val="1F497D" w:themeColor="text2"/>
          <w:sz w:val="24"/>
          <w:szCs w:val="24"/>
        </w:rPr>
        <w:t>ՖԻՆԱՆՍԱԿԱՆ</w:t>
      </w:r>
      <w:r w:rsidR="00136679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="00136679" w:rsidRPr="007E102E">
        <w:rPr>
          <w:rFonts w:ascii="GHEA Mariam" w:hAnsi="GHEA Mariam"/>
          <w:b/>
          <w:color w:val="1F497D" w:themeColor="text2"/>
          <w:sz w:val="24"/>
          <w:szCs w:val="24"/>
        </w:rPr>
        <w:t>ՎԱՐՉՈՒԹՅՈՒՆ</w:t>
      </w:r>
    </w:p>
    <w:p w:rsidR="00662A97" w:rsidRPr="007E102E" w:rsidRDefault="00662A97" w:rsidP="00662A97">
      <w:pPr>
        <w:spacing w:line="360" w:lineRule="auto"/>
        <w:ind w:firstLine="567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sz w:val="24"/>
          <w:szCs w:val="24"/>
        </w:rPr>
        <w:t>Մարզպետի աշխատակազմի պահպանման համար 2025թ. ՀՀ պետական  բյուջեով նախատեսվել էր 476 միլիոն 243 հազար յոթ հարյուր դրամ, ճշտված պլանը կազմել է 505 միլիոն 310 հազար հինգ հարյուր դրամ որից փաստացի ծախսվել է 502 միլիոն 253 հազար դրամ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</w:rPr>
        <w:t>, կա</w:t>
      </w:r>
      <w:r w:rsidRPr="007E102E">
        <w:rPr>
          <w:rFonts w:ascii="GHEA Mariam" w:hAnsi="GHEA Mariam"/>
          <w:sz w:val="24"/>
          <w:szCs w:val="24"/>
          <w:lang w:val="hy-AM"/>
        </w:rPr>
        <w:t>մ</w:t>
      </w:r>
      <w:r w:rsidRPr="007E102E">
        <w:rPr>
          <w:rFonts w:ascii="GHEA Mariam" w:hAnsi="GHEA Mariam"/>
          <w:sz w:val="24"/>
          <w:szCs w:val="24"/>
        </w:rPr>
        <w:t xml:space="preserve"> 99.04%</w:t>
      </w:r>
      <w:r w:rsidRPr="007E102E">
        <w:rPr>
          <w:rFonts w:ascii="GHEA Mariam" w:hAnsi="GHEA Mariam"/>
          <w:sz w:val="24"/>
          <w:szCs w:val="24"/>
          <w:lang w:val="hy-AM"/>
        </w:rPr>
        <w:t>-ը</w:t>
      </w:r>
      <w:r w:rsidRPr="007E102E">
        <w:rPr>
          <w:rFonts w:ascii="GHEA Mariam" w:hAnsi="GHEA Mariam"/>
          <w:sz w:val="24"/>
          <w:szCs w:val="24"/>
        </w:rPr>
        <w:t xml:space="preserve">, իսկ տնտեսված գումարը` 3 միլիոն 57 հազար 500 դրամի չափով, գոյացել է էներգետիկ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</w:rPr>
        <w:t xml:space="preserve"> կապի ծառայությունների, </w:t>
      </w:r>
      <w:r w:rsidRPr="007E102E">
        <w:rPr>
          <w:rFonts w:ascii="GHEA Mariam" w:hAnsi="GHEA Mariam"/>
          <w:sz w:val="24"/>
          <w:szCs w:val="24"/>
          <w:lang w:val="hy-AM"/>
        </w:rPr>
        <w:t>գործուղման</w:t>
      </w:r>
      <w:r w:rsidRPr="007E102E">
        <w:rPr>
          <w:rFonts w:ascii="GHEA Mariam" w:hAnsi="GHEA Mariam"/>
          <w:sz w:val="24"/>
          <w:szCs w:val="24"/>
        </w:rPr>
        <w:t xml:space="preserve"> և կառավարչական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 xml:space="preserve">ծախսերի հոդվածներով տնտեսումից, տարվա վերջին փոխանցվել է պետական բյուջե: </w:t>
      </w:r>
    </w:p>
    <w:p w:rsidR="00662A97" w:rsidRPr="007E102E" w:rsidRDefault="00662A97" w:rsidP="00662A97">
      <w:pPr>
        <w:spacing w:line="360" w:lineRule="auto"/>
        <w:ind w:firstLine="567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sz w:val="24"/>
          <w:szCs w:val="24"/>
        </w:rPr>
        <w:t>Մարզպետի աշխատակազմի կարողությունների զարգացում ծրագրով նախատեսված 4 միլիոն դրամից աշխատակազմի աշխատանքն ավելի արդյունավետ կազմակերպելու համար ծախսվել է 3 միլիոն 792 հազար դրամ՝ համակարգչային տեխնիկա և գրասենյակային կահույք ձեռք բերելու նպատակով: Չծախսված 208 հազար դրամը կազմակերպված գնումների գործընթացում գոյացած տնտեսման արդյունք է, որը նույնպես տարեվերջին փոխանցվել է պետբյուջե: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 xml:space="preserve">                     </w:t>
      </w:r>
    </w:p>
    <w:p w:rsidR="00D37C4C" w:rsidRPr="007E102E" w:rsidRDefault="00D37C4C" w:rsidP="00055A9F">
      <w:pPr>
        <w:jc w:val="center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ԱՆՁՆԱԿԱԶՄԻ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b/>
          <w:color w:val="1F497D" w:themeColor="text2"/>
          <w:sz w:val="24"/>
          <w:szCs w:val="24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ԿԱՌԱՎԱՐՄԱՆ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ՓԱՍՏԱԹՂԹԱՇՐՋԱՆԱՌՈՒԹՅԱՆ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Ե</w:t>
      </w:r>
      <w:r w:rsidR="004A148C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>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ՀԱՍԱՐԱԿԱՅՆՈՒԹՅԱՆ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ՀԵՏ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ԿԱՊԵՐԻ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ՎԱՐՉՈՒԹՅՈՒՆ</w:t>
      </w:r>
    </w:p>
    <w:p w:rsidR="00564277" w:rsidRPr="007E102E" w:rsidRDefault="00662A97" w:rsidP="007E102E">
      <w:pPr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Մարզպետի աշխատակազմ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(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հանրային ծառայություն և աշխատանքային հարաբերություններ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)</w:t>
      </w:r>
    </w:p>
    <w:p w:rsidR="00662A97" w:rsidRPr="007E102E" w:rsidRDefault="00662A97" w:rsidP="00564277">
      <w:pPr>
        <w:spacing w:line="360" w:lineRule="auto"/>
        <w:ind w:firstLine="720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ՀՀ Կոտայքի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մարզպետի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կողմից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ընդունվել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5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33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որոշումներ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իսկ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գլխավոր քարտուղար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կողմից`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624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հրամաններ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: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մարզպետի աշխատակազմի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202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թվականի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հաստիքացուցակում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առկա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81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հաստիքներ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(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պաշտոններ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)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որից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վարչական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7-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`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հայեցողական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64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 xml:space="preserve">պաշտոններ,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ը՝ քաղաքացիական աշխատանք կատարողի պաշտոն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և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6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՝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տեխնիկական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սպասարկում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իրականացնող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անձնակազմի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են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նշանակվել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4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որից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3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-ը՝  հայեցողական,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1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ը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տեխնիկական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սպասարկում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իրականացնող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անձնակազմում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ազատվել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</w:t>
      </w:r>
      <w:r w:rsidR="00564277"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3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որից 2-ը՝ հայեցողական,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1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ը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տեխնիկական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սպասարկում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իրականացնող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անձնակազմի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:</w:t>
      </w:r>
    </w:p>
    <w:p w:rsidR="00564277" w:rsidRPr="007E102E" w:rsidRDefault="00662A97" w:rsidP="00564277">
      <w:pPr>
        <w:spacing w:line="360" w:lineRule="auto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lastRenderedPageBreak/>
        <w:t>Քաղաքացիական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ծառայություն</w:t>
      </w:r>
    </w:p>
    <w:p w:rsidR="00564277" w:rsidRPr="007E102E" w:rsidRDefault="00662A97" w:rsidP="00564277">
      <w:pPr>
        <w:spacing w:line="360" w:lineRule="auto"/>
        <w:ind w:firstLine="708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մարզպետի աշխատակազմի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անվանացանկում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առկա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64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որից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Կայացել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է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զբաղեցնելու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համար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3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մրցույթ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որից 2-ը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՝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արտաքին և 1-ը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`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ներքին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:</w:t>
      </w:r>
      <w:r w:rsidR="00564277"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նշանակվել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7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ծառայողներ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ծառայողի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պաշտոնավարման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ժամկետը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երկարաձգվել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է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մեկ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տարի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ժամկետով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Պաշտոններից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ազատվել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10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ծառայող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ներ՝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1-ը անձնական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դիմումի համաձայն,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4-ը </w:t>
      </w:r>
      <w:r w:rsidRPr="007E102E">
        <w:rPr>
          <w:rFonts w:ascii="GHEA Mariam" w:hAnsi="GHEA Mariam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քաղաքացիական ծառայության պաշտոն զբաղեցնելու՝ օրենքով սահմանված առավելագույն տարիքը լրանալու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հիմքով (66 տարեկան)։ Վերապատրաստվել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20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ծառայողներ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:</w:t>
      </w:r>
    </w:p>
    <w:p w:rsidR="00662A97" w:rsidRPr="007E102E" w:rsidRDefault="00662A97" w:rsidP="007E102E">
      <w:pPr>
        <w:spacing w:line="360" w:lineRule="auto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Առողջապահական բաժնետիրական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ընկերություններ և պետական ոչ առևտրային կազմակերպություններ</w:t>
      </w:r>
    </w:p>
    <w:p w:rsidR="00564277" w:rsidRPr="007E102E" w:rsidRDefault="00662A97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մարզպետի աշխատակազմի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ենթակայությամբ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գործում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3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առողջապահական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բաժնետիրական ընկերություններ և 26 առողջապահական պետական ոչ առևտրային կազմակերպություններ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6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առողջապահական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 ոչ առևտրային կազմակերպությունների տնօրենների պաշտոններ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Կայացել է 4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առողջապահական պետական ոչ առևտրային կազմակերպությունների տնօրենների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թափուր պաշտոնի մրցույթ։ Ն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շանակվել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4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առողջապահական պետական ոչ առևտրային կազմակերպությունների տնօրեններ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Պաշտոններից ազատվել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5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առողջապահական պետական ոչ առևտրային կազմակերպության տնօրեն։ Կարգապահական պատասխանատվության են ենթարկվել 3 տնօրեններ՝ որից 2 նկատողություն և 1 խիստ նկատողություն  կարգապահական տույժի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:</w:t>
      </w:r>
    </w:p>
    <w:p w:rsidR="00564277" w:rsidRPr="007E102E" w:rsidRDefault="00662A97" w:rsidP="007E102E">
      <w:pPr>
        <w:spacing w:line="360" w:lineRule="auto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Կրթական, մշակութային և մարզական պետական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ոչ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առևտրային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կազմակերպություններ</w:t>
      </w:r>
    </w:p>
    <w:p w:rsidR="00564277" w:rsidRPr="007E102E" w:rsidRDefault="00662A97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գործում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91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կազմակերպություններ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որից՝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2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մարզադպրոց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58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միջնակարգ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դպրոցներ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31 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lastRenderedPageBreak/>
        <w:t>հիմնական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դպրոցներ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է 15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տնօրենի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պաշտոն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Նշանակվել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16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տնօրեններ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Ազատվել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15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կազմակերպության տնօրեններ, որից 5-ը անձնական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դիմումի համաձայն, 2-ը 65 տարին լրանալու, 8-ը՝ պայմանագրի գործողության ժամկետը լրանալու հիմքով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և 9՝ վարչատնտեսական մասի համակարգողներ: Հայտարարվել է 291 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մրցույթ,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որից 154 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կազմակերպության տնօրենի, 37-ը 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կազմակերպության վարչատնտեսական մասի համակարգողի: Կարգապահական պատասխանատվության են ենթարկվել 2 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տնօրեններ,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որից 1 նկատողություն  և 1 խիստ նկատողություն կարգապահական տույժի:</w:t>
      </w:r>
    </w:p>
    <w:p w:rsidR="00564277" w:rsidRPr="007E102E" w:rsidRDefault="00D37C4C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202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թվականի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ընթացքում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կատարվել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 աշխատակազմի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կողմից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իրականացվող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նախաձեռնությունների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աշխատանքային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խորհրդակցությունների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փոխմարզպետերի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 աշխատակազմի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պաշտոնատար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անձանց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հանդիպումների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քննարկումների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աշխատանքային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այցելությունների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ինչպես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նաև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համայնքներում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տեղի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ունեցած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իրադարձությունների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միջոցառումների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լուսաբանման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աշխատանքներ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(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շուրջ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1000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թողարկում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)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0C0D50" w:rsidRPr="007E102E" w:rsidRDefault="00D37C4C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202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թվականի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ընթացքում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կազմակերպվել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զանգվածային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լրատվության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ներկայացուցիչների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հետ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Կոտայքի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հարցազրույցներն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ու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հանդիպումները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: </w:t>
      </w:r>
      <w:r w:rsidR="00222B09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Վարչությունն իր գործառույթների շրջանակում ա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պահովել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օրենսդրությամբ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պարտադիր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հրապարակման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ենթակա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տեղեկությունների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հրապարակումը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տարին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առնվազն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մեկ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անգամ</w:t>
      </w:r>
      <w:r w:rsidR="00222B09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: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 աշխատակազմի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պաշտոնական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կայքում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պարբերաբար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տեղադրվել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համայնքների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ղեկավարների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և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ավագանու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որոշումները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: </w:t>
      </w:r>
    </w:p>
    <w:p w:rsidR="00564277" w:rsidRPr="007E102E" w:rsidRDefault="00222B09" w:rsidP="007E102E">
      <w:pPr>
        <w:ind w:left="2124" w:firstLine="708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ԻՐԱՎԱԲԱՆԱԿԱՆ ԲԱԺԻՆ</w:t>
      </w:r>
    </w:p>
    <w:p w:rsidR="00564277" w:rsidRPr="007E102E" w:rsidRDefault="00564277" w:rsidP="00564277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 xml:space="preserve">2025 թվականի ընթացքում Հայաստանի Հանրապետության Կոտայքի մարզպետի աշխատակազմի իրավաբանական բաժնի կողմից ստուգանշվել են Հայաստանի Հանրապետության Կոտայքի մարզպետի 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>533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որոշումներ, գլխավոր քարտուղարի 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>624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հրամաններ: Մարզպետի ընդունած որոշումները </w:t>
      </w:r>
      <w:r w:rsidRPr="007E102E">
        <w:rPr>
          <w:rFonts w:ascii="GHEA Mariam" w:hAnsi="GHEA Mariam"/>
          <w:sz w:val="24"/>
          <w:szCs w:val="24"/>
          <w:lang w:val="hy-AM"/>
        </w:rPr>
        <w:t>«</w:t>
      </w:r>
      <w:r w:rsidRPr="007E102E">
        <w:rPr>
          <w:rFonts w:ascii="GHEA Mariam" w:hAnsi="GHEA Mariam" w:cs="Sylfaen"/>
          <w:sz w:val="24"/>
          <w:szCs w:val="24"/>
          <w:lang w:val="hy-AM"/>
        </w:rPr>
        <w:t>Տարածքային կառավարման մասին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>»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ՀՀ օրենքի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4-րդ հոդվածի 1-ին մասի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7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-րդ կետի համաձայն,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lastRenderedPageBreak/>
        <w:t xml:space="preserve">ներկայացվել է ՀՀ տարածքային կառավարման և ենթակառուցվածքների նախարարություն՝  </w:t>
      </w:r>
      <w:r w:rsidRPr="007E102E">
        <w:rPr>
          <w:rFonts w:ascii="GHEA Mariam" w:hAnsi="GHEA Mariam" w:cs="Sylfaen"/>
          <w:sz w:val="24"/>
          <w:szCs w:val="24"/>
          <w:lang w:val="hy-AM"/>
        </w:rPr>
        <w:t>իրավաչափության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ուսումնասիրման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համար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hy-AM"/>
        </w:rPr>
        <w:t>որոնց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որևէ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դիտողություն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չի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արձանագրվել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 xml:space="preserve"> </w:t>
      </w:r>
    </w:p>
    <w:p w:rsidR="00564277" w:rsidRPr="007E102E" w:rsidRDefault="00564277" w:rsidP="00564277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Բաժնի կողմից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«</w:t>
      </w:r>
      <w:r w:rsidRPr="007E102E">
        <w:rPr>
          <w:rFonts w:ascii="GHEA Mariam" w:hAnsi="GHEA Mariam" w:cs="Sylfaen"/>
          <w:sz w:val="24"/>
          <w:szCs w:val="24"/>
          <w:lang w:val="hy-AM"/>
        </w:rPr>
        <w:t>Նորմատիվ իրավական ակտերի մասին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» </w:t>
      </w:r>
      <w:r w:rsidRPr="007E102E">
        <w:rPr>
          <w:rFonts w:ascii="GHEA Mariam" w:hAnsi="GHEA Mariam" w:cs="Sylfaen"/>
          <w:sz w:val="24"/>
          <w:szCs w:val="24"/>
          <w:lang w:val="hy-AM"/>
        </w:rPr>
        <w:t>օրենքի 26-րդ հոդվածի համաձայն, իրականացվել է Հայաստանի Հանրապետության Կոտայքի մարզպետի որոշումների, գլխավոր քարտուղարի հրամանների հաշվառման մատյանների վարման աշխատանքները: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2025 թվականին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հաշվառվել են Հայաստանի Հանրապետության Կոտայքի մարզպետի  533  որոշումներ, գլխավոր քարտուղարի  624 հրամաններ:</w:t>
      </w:r>
    </w:p>
    <w:p w:rsidR="007E102E" w:rsidRPr="00354761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Մարզի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տարածքում ՀՀ կառավարության</w:t>
      </w:r>
      <w:r w:rsidRPr="007E10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տարածքային</w:t>
      </w:r>
      <w:r w:rsidRPr="007E10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 xml:space="preserve">քաղաքականության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իրագործման հիմնական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բնագավառներին /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ֆինանսներ, քաղաքաշինություն, տրանսպորտ և ճանապարհաշինություն, գյուղատնտեսություն և հողօգտագործում, կրթություն, առողջապահություն, սոցիալական պաշտպանություն, մշակույթ, սպորտ և երիտասարդություն, շրջակա միջավայրի պահպանություն, պաշտպանություն, քաղաքացիական պաշտպանության և արտակարգ իրավիճակներում բնակչության պաշտպանություն, տնտեսության զարգացում/ առնչվող մարզպետի աշխատակազմի ստորաբաժանումներին տրամադրվել է  իրավական աջակցություն  533 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որոշումների  մշակման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>վերաբերյալ։</w:t>
      </w:r>
      <w:r w:rsidR="007E102E"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 xml:space="preserve"> </w:t>
      </w:r>
      <w:r w:rsidRPr="007E102E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 xml:space="preserve">Բաժնի կողմից ուսումնասիրվել է Հայաստանի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Հանրապետության օրենսդրության  փոփոխությունների նախագծեր, որոնց վերաբերյալ անհրաժեշտության</w:t>
      </w:r>
      <w:r w:rsidR="007E102E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դեպքում ներկայացվել են առաջարկություններ։</w:t>
      </w:r>
      <w:r w:rsidR="007E102E"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 xml:space="preserve"> 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ՀՀ տարածքային կառավարման և ենթակառուցվածքների նախարարություն է ներկայացվել</w:t>
      </w:r>
      <w:r w:rsidRPr="007E102E">
        <w:rPr>
          <w:rFonts w:ascii="GHEA Mariam" w:hAnsi="GHEA Mariam"/>
          <w:color w:val="00206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b/>
          <w:sz w:val="24"/>
          <w:szCs w:val="24"/>
          <w:lang w:val="hy-AM"/>
        </w:rPr>
        <w:t>««</w:t>
      </w:r>
      <w:r w:rsidRPr="007E102E">
        <w:rPr>
          <w:rStyle w:val="ad"/>
          <w:rFonts w:ascii="GHEA Mariam" w:hAnsi="GHEA Mariam"/>
          <w:b w:val="0"/>
          <w:color w:val="000000"/>
          <w:sz w:val="24"/>
          <w:szCs w:val="24"/>
          <w:lang w:val="hy-AM"/>
        </w:rPr>
        <w:t>Կոտայքի մշակույթի կենտրոն» պետական ոչ առևտրային կազմակերպությունը</w:t>
      </w:r>
      <w:r w:rsidR="007E102E" w:rsidRPr="007E102E">
        <w:rPr>
          <w:rStyle w:val="ad"/>
          <w:rFonts w:ascii="GHEA Mariam" w:hAnsi="GHEA Mariam"/>
          <w:b w:val="0"/>
          <w:color w:val="000000"/>
          <w:sz w:val="24"/>
          <w:szCs w:val="24"/>
          <w:lang w:val="hy-AM"/>
        </w:rPr>
        <w:t xml:space="preserve"> </w:t>
      </w:r>
      <w:r w:rsidRPr="007E102E">
        <w:rPr>
          <w:rStyle w:val="ad"/>
          <w:rFonts w:ascii="GHEA Mariam" w:hAnsi="GHEA Mariam"/>
          <w:b w:val="0"/>
          <w:color w:val="000000"/>
          <w:sz w:val="24"/>
          <w:szCs w:val="24"/>
          <w:lang w:val="hy-AM"/>
        </w:rPr>
        <w:t>լուծարելու մասին»</w:t>
      </w:r>
      <w:r w:rsidR="007E102E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ՀՀ կառավարության որոշման նախագիծ: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>Բաժնի կողմից մա</w:t>
      </w:r>
      <w:r w:rsidRPr="007E102E">
        <w:rPr>
          <w:rFonts w:ascii="GHEA Mariam" w:eastAsia="MS Mincho" w:hAnsi="GHEA Mariam" w:cs="MS Mincho"/>
          <w:sz w:val="24"/>
          <w:szCs w:val="24"/>
          <w:lang w:val="hy-AM"/>
        </w:rPr>
        <w:t xml:space="preserve">րզի խորհրդում և տեղական ինքնակառավարման մարմինների խորհրդակցությունների ժամանակ պարբերաբար տրամադրվել են   պարզաբանումներ </w:t>
      </w:r>
      <w:r w:rsidRPr="007E102E">
        <w:rPr>
          <w:rFonts w:ascii="GHEA Mariam" w:hAnsi="GHEA Mariam"/>
          <w:sz w:val="24"/>
          <w:szCs w:val="24"/>
          <w:lang w:val="hy-AM"/>
        </w:rPr>
        <w:t>ՀՀ իրավական ակտերում կատարված փոփոխությունների և լրացումների մասին, ինչպես նաև նոր ընդունված իրավական ակտերի վերաբերյալ։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lastRenderedPageBreak/>
        <w:t>Ուսումնասիրվել է Հայաստանի Հանրապետության Կոտայքի մարզի 11 համայնքների ավագանիների շուրջ 1500, համայնքների ղեկավարների 21600 որոշումներ, արձանագրված թերությունների վերաբերյալ ներկայացվել են  առաջարկություններ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` </w:t>
      </w:r>
      <w:r w:rsidRPr="007E102E">
        <w:rPr>
          <w:rFonts w:ascii="GHEA Mariam" w:hAnsi="GHEA Mariam" w:cs="Sylfaen"/>
          <w:sz w:val="24"/>
          <w:szCs w:val="24"/>
          <w:lang w:val="hy-AM"/>
        </w:rPr>
        <w:t>գործող օրենսդրությանը համապատասխանեցնելու վերաբերյալ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>: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 xml:space="preserve">Հայաստանի Հանրապետության գործող օրենսդրության վերաբերյալ մարզպետի աշխատակազմի ստորաբաժանումներին, Հայաստանի Հանրապետության Կոտայքի մարզի 11 համայնքներին,  մարզպետի աշխատակազմի 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ենթակայության </w:t>
      </w:r>
      <w:r w:rsidRPr="007E102E">
        <w:rPr>
          <w:rFonts w:ascii="GHEA Mariam" w:hAnsi="GHEA Mariam" w:cs="Sylfaen"/>
          <w:sz w:val="24"/>
          <w:szCs w:val="24"/>
          <w:lang w:val="hy-AM"/>
        </w:rPr>
        <w:t>120 պետական ոչ առևտրային կազմակերպությունների և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4 առողջապահական փակ բաժնետիրական ընկերությունների տնօրեններին և աշխատողներին  պարբերաբար տրվել են համապատասխան պարզաբանումներ, օրենսդրական մեկնաբանումներ։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Բաժնի կողմից սահմանված կարգով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վարվում են (ՀՀ կառավարության  2010թ. նոյեմբերի 18-ի N 1505-Ն որոշում) մարզպետի աշխատակազմում ստորագրված պայմանագրերի հաշվառման մատյանները։</w:t>
      </w:r>
      <w:r w:rsidR="007E102E"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2025 թվականին հաշվառվել են  11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խնամատարության պայմանագրեր: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Հարուցվել են 5 վարչական վարույթներ ՀՀ ՎԻՎ օրենսգրքի 54-րդ հոդվածի 3-րդ 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>մասի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հատկանիշներով, կազմվել են որոշումների նախագծերը, իրականացվել է վարչական տույժերի գումարների գանձման գործընթացը: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2025 թվականի ընթացքում  </w:t>
      </w:r>
      <w:r w:rsidRPr="007E102E">
        <w:rPr>
          <w:rFonts w:ascii="GHEA Mariam" w:hAnsi="GHEA Mariam" w:cs="Sylfaen"/>
          <w:sz w:val="24"/>
          <w:szCs w:val="24"/>
          <w:lang w:val="hy-AM"/>
        </w:rPr>
        <w:t>ՀՀ տարբեր ատյանի դատարաններում  բաժինը հանդես է եկել որպես ՀՀ Կոտայքի մարզպետի աշխատակազմի,  մարզպետի  և ՀՀ կառավարության ներկայացուցիչ</w:t>
      </w:r>
      <w:r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564277" w:rsidRPr="00354761" w:rsidRDefault="00564277" w:rsidP="00564277">
      <w:pPr>
        <w:jc w:val="center"/>
        <w:rPr>
          <w:rFonts w:ascii="GHEA Mariam" w:hAnsi="GHEA Mariam"/>
          <w:b/>
          <w:color w:val="1F497D" w:themeColor="text2"/>
          <w:sz w:val="28"/>
          <w:szCs w:val="28"/>
          <w:lang w:val="hy-AM"/>
        </w:rPr>
      </w:pPr>
    </w:p>
    <w:p w:rsidR="00564277" w:rsidRPr="00354761" w:rsidRDefault="00564277" w:rsidP="00564277">
      <w:pPr>
        <w:jc w:val="center"/>
        <w:rPr>
          <w:rFonts w:ascii="Sylfaen" w:hAnsi="Sylfaen"/>
          <w:b/>
          <w:color w:val="1F497D" w:themeColor="text2"/>
          <w:sz w:val="28"/>
          <w:szCs w:val="28"/>
          <w:lang w:val="hy-AM"/>
        </w:rPr>
      </w:pPr>
    </w:p>
    <w:sectPr w:rsidR="00564277" w:rsidRPr="00354761" w:rsidSect="00D37C4C">
      <w:pgSz w:w="11906" w:h="16838"/>
      <w:pgMar w:top="1134" w:right="851" w:bottom="992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3A" w:rsidRDefault="0040553A" w:rsidP="00D01EAB">
      <w:pPr>
        <w:spacing w:after="0" w:line="240" w:lineRule="auto"/>
      </w:pPr>
      <w:r>
        <w:separator/>
      </w:r>
    </w:p>
  </w:endnote>
  <w:endnote w:type="continuationSeparator" w:id="0">
    <w:p w:rsidR="0040553A" w:rsidRDefault="0040553A" w:rsidP="00D0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3A" w:rsidRDefault="0040553A" w:rsidP="00D01EAB">
      <w:pPr>
        <w:spacing w:after="0" w:line="240" w:lineRule="auto"/>
      </w:pPr>
      <w:r>
        <w:separator/>
      </w:r>
    </w:p>
  </w:footnote>
  <w:footnote w:type="continuationSeparator" w:id="0">
    <w:p w:rsidR="0040553A" w:rsidRDefault="0040553A" w:rsidP="00D0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5DA"/>
    <w:multiLevelType w:val="hybridMultilevel"/>
    <w:tmpl w:val="F46A50F4"/>
    <w:lvl w:ilvl="0" w:tplc="4B8E04B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0D08"/>
    <w:multiLevelType w:val="hybridMultilevel"/>
    <w:tmpl w:val="9BCC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34E7C"/>
    <w:multiLevelType w:val="hybridMultilevel"/>
    <w:tmpl w:val="96B048D4"/>
    <w:lvl w:ilvl="0" w:tplc="34366EBC">
      <w:start w:val="2012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60C4C"/>
    <w:multiLevelType w:val="hybridMultilevel"/>
    <w:tmpl w:val="FBC8E90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8E1851"/>
    <w:multiLevelType w:val="hybridMultilevel"/>
    <w:tmpl w:val="A2201EA2"/>
    <w:lvl w:ilvl="0" w:tplc="8190F724">
      <w:numFmt w:val="bullet"/>
      <w:lvlText w:val="-"/>
      <w:lvlJc w:val="left"/>
      <w:pPr>
        <w:ind w:left="534" w:hanging="360"/>
      </w:pPr>
      <w:rPr>
        <w:rFonts w:ascii="GHEA Mariam" w:eastAsiaTheme="minorEastAsia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5">
    <w:nsid w:val="1E4211A4"/>
    <w:multiLevelType w:val="hybridMultilevel"/>
    <w:tmpl w:val="784C9166"/>
    <w:lvl w:ilvl="0" w:tplc="AD1C77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662632"/>
    <w:multiLevelType w:val="hybridMultilevel"/>
    <w:tmpl w:val="108046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2054BD"/>
    <w:multiLevelType w:val="hybridMultilevel"/>
    <w:tmpl w:val="CCB49476"/>
    <w:lvl w:ilvl="0" w:tplc="A000BCF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5F6751"/>
    <w:multiLevelType w:val="hybridMultilevel"/>
    <w:tmpl w:val="1728A31E"/>
    <w:lvl w:ilvl="0" w:tplc="D7182CE8">
      <w:numFmt w:val="bullet"/>
      <w:lvlText w:val="-"/>
      <w:lvlJc w:val="left"/>
      <w:pPr>
        <w:tabs>
          <w:tab w:val="num" w:pos="1101"/>
        </w:tabs>
        <w:ind w:left="1101" w:hanging="675"/>
      </w:pPr>
      <w:rPr>
        <w:rFonts w:ascii="Arial Armenian" w:eastAsia="Times New Roman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344C0173"/>
    <w:multiLevelType w:val="hybridMultilevel"/>
    <w:tmpl w:val="B16CF9EC"/>
    <w:lvl w:ilvl="0" w:tplc="6C845BA8">
      <w:start w:val="25"/>
      <w:numFmt w:val="bullet"/>
      <w:lvlText w:val="-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36E82C56"/>
    <w:multiLevelType w:val="hybridMultilevel"/>
    <w:tmpl w:val="C464C0E0"/>
    <w:lvl w:ilvl="0" w:tplc="D122AB2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3C5305C1"/>
    <w:multiLevelType w:val="hybridMultilevel"/>
    <w:tmpl w:val="FA4CDF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6957B6"/>
    <w:multiLevelType w:val="hybridMultilevel"/>
    <w:tmpl w:val="43128CFA"/>
    <w:lvl w:ilvl="0" w:tplc="5088E9BA">
      <w:start w:val="2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3DCC75FE"/>
    <w:multiLevelType w:val="hybridMultilevel"/>
    <w:tmpl w:val="0B448C0E"/>
    <w:lvl w:ilvl="0" w:tplc="990E3EDC">
      <w:start w:val="2012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05FCD"/>
    <w:multiLevelType w:val="hybridMultilevel"/>
    <w:tmpl w:val="5CDAA486"/>
    <w:lvl w:ilvl="0" w:tplc="D45A2A2C">
      <w:start w:val="2012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455DD"/>
    <w:multiLevelType w:val="hybridMultilevel"/>
    <w:tmpl w:val="6C86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65590"/>
    <w:multiLevelType w:val="hybridMultilevel"/>
    <w:tmpl w:val="9998C62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BB93373"/>
    <w:multiLevelType w:val="hybridMultilevel"/>
    <w:tmpl w:val="059A4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211B60"/>
    <w:multiLevelType w:val="hybridMultilevel"/>
    <w:tmpl w:val="134CA9FC"/>
    <w:lvl w:ilvl="0" w:tplc="369E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B5DE3"/>
    <w:multiLevelType w:val="hybridMultilevel"/>
    <w:tmpl w:val="9A5A145A"/>
    <w:lvl w:ilvl="0" w:tplc="B7A263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40E6323"/>
    <w:multiLevelType w:val="hybridMultilevel"/>
    <w:tmpl w:val="D7A0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B18A8"/>
    <w:multiLevelType w:val="hybridMultilevel"/>
    <w:tmpl w:val="14D0BB98"/>
    <w:lvl w:ilvl="0" w:tplc="F55A0160">
      <w:start w:val="2008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2">
    <w:nsid w:val="6DD13620"/>
    <w:multiLevelType w:val="multilevel"/>
    <w:tmpl w:val="8B9C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781B6B6A"/>
    <w:multiLevelType w:val="hybridMultilevel"/>
    <w:tmpl w:val="D0C21A42"/>
    <w:lvl w:ilvl="0" w:tplc="85408A2A">
      <w:start w:val="25"/>
      <w:numFmt w:val="bullet"/>
      <w:lvlText w:val="-"/>
      <w:lvlJc w:val="left"/>
      <w:pPr>
        <w:tabs>
          <w:tab w:val="num" w:pos="1071"/>
        </w:tabs>
        <w:ind w:left="1071" w:hanging="6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>
    <w:nsid w:val="79B43D78"/>
    <w:multiLevelType w:val="hybridMultilevel"/>
    <w:tmpl w:val="B80E7A7A"/>
    <w:lvl w:ilvl="0" w:tplc="A6B4B790">
      <w:start w:val="2011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Sylfae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8F060C"/>
    <w:multiLevelType w:val="hybridMultilevel"/>
    <w:tmpl w:val="9DA43F84"/>
    <w:lvl w:ilvl="0" w:tplc="1476663C"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60E5F"/>
    <w:multiLevelType w:val="hybridMultilevel"/>
    <w:tmpl w:val="3E967190"/>
    <w:lvl w:ilvl="0" w:tplc="F83EEEBC">
      <w:numFmt w:val="bullet"/>
      <w:lvlText w:val="-"/>
      <w:lvlJc w:val="left"/>
      <w:pPr>
        <w:ind w:left="534" w:hanging="360"/>
      </w:pPr>
      <w:rPr>
        <w:rFonts w:ascii="GHEA Mariam" w:eastAsiaTheme="minorEastAsia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27">
    <w:nsid w:val="7D311D4C"/>
    <w:multiLevelType w:val="hybridMultilevel"/>
    <w:tmpl w:val="3072F588"/>
    <w:lvl w:ilvl="0" w:tplc="A7BEA010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7"/>
  </w:num>
  <w:num w:numId="8">
    <w:abstractNumId w:val="0"/>
  </w:num>
  <w:num w:numId="9">
    <w:abstractNumId w:val="1"/>
  </w:num>
  <w:num w:numId="10">
    <w:abstractNumId w:val="22"/>
  </w:num>
  <w:num w:numId="11">
    <w:abstractNumId w:val="17"/>
  </w:num>
  <w:num w:numId="12">
    <w:abstractNumId w:val="24"/>
  </w:num>
  <w:num w:numId="13">
    <w:abstractNumId w:val="27"/>
  </w:num>
  <w:num w:numId="14">
    <w:abstractNumId w:val="13"/>
  </w:num>
  <w:num w:numId="15">
    <w:abstractNumId w:val="2"/>
  </w:num>
  <w:num w:numId="16">
    <w:abstractNumId w:val="14"/>
  </w:num>
  <w:num w:numId="17">
    <w:abstractNumId w:val="25"/>
  </w:num>
  <w:num w:numId="18">
    <w:abstractNumId w:val="19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20"/>
  </w:num>
  <w:num w:numId="24">
    <w:abstractNumId w:val="4"/>
  </w:num>
  <w:num w:numId="25">
    <w:abstractNumId w:val="26"/>
  </w:num>
  <w:num w:numId="26">
    <w:abstractNumId w:val="6"/>
  </w:num>
  <w:num w:numId="27">
    <w:abstractNumId w:val="11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80"/>
    <w:rsid w:val="00055A9F"/>
    <w:rsid w:val="000C0D50"/>
    <w:rsid w:val="000E5F3B"/>
    <w:rsid w:val="00136679"/>
    <w:rsid w:val="00147133"/>
    <w:rsid w:val="00160D85"/>
    <w:rsid w:val="001F1386"/>
    <w:rsid w:val="00222B09"/>
    <w:rsid w:val="00253F78"/>
    <w:rsid w:val="002935DA"/>
    <w:rsid w:val="002D4B74"/>
    <w:rsid w:val="003072F2"/>
    <w:rsid w:val="003332CE"/>
    <w:rsid w:val="003501BF"/>
    <w:rsid w:val="00354761"/>
    <w:rsid w:val="0038605C"/>
    <w:rsid w:val="0040553A"/>
    <w:rsid w:val="00487018"/>
    <w:rsid w:val="004A148C"/>
    <w:rsid w:val="004C2CB2"/>
    <w:rsid w:val="004D31F0"/>
    <w:rsid w:val="004D6580"/>
    <w:rsid w:val="004E2929"/>
    <w:rsid w:val="00506F55"/>
    <w:rsid w:val="005139CA"/>
    <w:rsid w:val="00564277"/>
    <w:rsid w:val="005A3378"/>
    <w:rsid w:val="00620230"/>
    <w:rsid w:val="0063506A"/>
    <w:rsid w:val="00662A97"/>
    <w:rsid w:val="00670A02"/>
    <w:rsid w:val="0069133C"/>
    <w:rsid w:val="006A56C8"/>
    <w:rsid w:val="006B728B"/>
    <w:rsid w:val="00710650"/>
    <w:rsid w:val="007226CE"/>
    <w:rsid w:val="007609AF"/>
    <w:rsid w:val="007C7C3A"/>
    <w:rsid w:val="007E102E"/>
    <w:rsid w:val="008107A5"/>
    <w:rsid w:val="00857E9B"/>
    <w:rsid w:val="00863AF5"/>
    <w:rsid w:val="00886C0B"/>
    <w:rsid w:val="008F44DB"/>
    <w:rsid w:val="00940709"/>
    <w:rsid w:val="00A21378"/>
    <w:rsid w:val="00A32F72"/>
    <w:rsid w:val="00A43FEE"/>
    <w:rsid w:val="00A476D0"/>
    <w:rsid w:val="00B35973"/>
    <w:rsid w:val="00B73AF1"/>
    <w:rsid w:val="00B93416"/>
    <w:rsid w:val="00BF2243"/>
    <w:rsid w:val="00BF43B3"/>
    <w:rsid w:val="00BF79A6"/>
    <w:rsid w:val="00C20DA4"/>
    <w:rsid w:val="00C3728A"/>
    <w:rsid w:val="00C8570C"/>
    <w:rsid w:val="00CB3F7C"/>
    <w:rsid w:val="00CB4E1C"/>
    <w:rsid w:val="00D01EAB"/>
    <w:rsid w:val="00D37C4C"/>
    <w:rsid w:val="00D860D9"/>
    <w:rsid w:val="00DA16A4"/>
    <w:rsid w:val="00DB108B"/>
    <w:rsid w:val="00DD1B20"/>
    <w:rsid w:val="00DF377E"/>
    <w:rsid w:val="00E00017"/>
    <w:rsid w:val="00E001F9"/>
    <w:rsid w:val="00E30281"/>
    <w:rsid w:val="00E96E25"/>
    <w:rsid w:val="00EC62C7"/>
    <w:rsid w:val="00EF2D42"/>
    <w:rsid w:val="00F6329A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33C"/>
    <w:pPr>
      <w:keepNext/>
      <w:spacing w:after="0" w:line="36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paragraph" w:styleId="2">
    <w:name w:val="heading 2"/>
    <w:basedOn w:val="a"/>
    <w:next w:val="a"/>
    <w:link w:val="20"/>
    <w:qFormat/>
    <w:rsid w:val="0069133C"/>
    <w:pPr>
      <w:keepNext/>
      <w:spacing w:after="0" w:line="360" w:lineRule="auto"/>
      <w:ind w:firstLine="426"/>
      <w:jc w:val="both"/>
      <w:outlineLvl w:val="1"/>
    </w:pPr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3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Akapit z listą BS,Bullet1,List Paragraph 1,References,List Paragraph (numbered (a)),IBL List Paragraph,List Paragraph nowy,Numbered List Paragraph,Table no. List Paragraph,Абзац списка3"/>
    <w:basedOn w:val="a"/>
    <w:link w:val="a4"/>
    <w:uiPriority w:val="34"/>
    <w:qFormat/>
    <w:rsid w:val="006913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133C"/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69133C"/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character" w:customStyle="1" w:styleId="30">
    <w:name w:val="Заголовок 3 Знак"/>
    <w:basedOn w:val="a0"/>
    <w:link w:val="3"/>
    <w:semiHidden/>
    <w:rsid w:val="0069133C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5">
    <w:name w:val="Body Text"/>
    <w:basedOn w:val="a"/>
    <w:link w:val="a6"/>
    <w:uiPriority w:val="99"/>
    <w:rsid w:val="0069133C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69133C"/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styleId="a7">
    <w:name w:val="Body Text Indent"/>
    <w:basedOn w:val="a"/>
    <w:link w:val="a8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9133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69133C"/>
    <w:pPr>
      <w:spacing w:after="0" w:line="360" w:lineRule="auto"/>
      <w:jc w:val="both"/>
    </w:pPr>
    <w:rPr>
      <w:rFonts w:ascii="Arial Armenian" w:eastAsia="Times New Roman" w:hAnsi="Arial Armenian" w:cs="Times New Roman"/>
      <w:szCs w:val="20"/>
      <w:lang w:val="af-Z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33C"/>
    <w:rPr>
      <w:rFonts w:ascii="Arial Armenian" w:eastAsia="Times New Roman" w:hAnsi="Arial Armenian" w:cs="Times New Roman"/>
      <w:szCs w:val="20"/>
      <w:lang w:val="af-ZA" w:eastAsia="ru-RU"/>
    </w:rPr>
  </w:style>
  <w:style w:type="paragraph" w:styleId="a9">
    <w:name w:val="Title"/>
    <w:basedOn w:val="a"/>
    <w:link w:val="aa"/>
    <w:uiPriority w:val="99"/>
    <w:qFormat/>
    <w:rsid w:val="0069133C"/>
    <w:pPr>
      <w:spacing w:after="0" w:line="36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character" w:customStyle="1" w:styleId="aa">
    <w:name w:val="Название Знак"/>
    <w:basedOn w:val="a0"/>
    <w:link w:val="a9"/>
    <w:uiPriority w:val="99"/>
    <w:rsid w:val="0069133C"/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paragraph" w:styleId="23">
    <w:name w:val="Body Text Indent 2"/>
    <w:basedOn w:val="a"/>
    <w:link w:val="24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13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b">
    <w:name w:val="line number"/>
    <w:basedOn w:val="a0"/>
    <w:rsid w:val="0069133C"/>
  </w:style>
  <w:style w:type="paragraph" w:customStyle="1" w:styleId="ac">
    <w:name w:val="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">
    <w:name w:val="Знак Знак Char Char 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rsid w:val="0069133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69133C"/>
    <w:rPr>
      <w:b/>
      <w:bCs/>
    </w:rPr>
  </w:style>
  <w:style w:type="paragraph" w:styleId="ae">
    <w:name w:val="footer"/>
    <w:basedOn w:val="a"/>
    <w:link w:val="af"/>
    <w:uiPriority w:val="99"/>
    <w:rsid w:val="006913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91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9133C"/>
  </w:style>
  <w:style w:type="character" w:customStyle="1" w:styleId="apple-converted-space">
    <w:name w:val="apple-converted-space"/>
    <w:basedOn w:val="a0"/>
    <w:rsid w:val="0069133C"/>
  </w:style>
  <w:style w:type="character" w:styleId="af0">
    <w:name w:val="Emphasis"/>
    <w:basedOn w:val="a0"/>
    <w:qFormat/>
    <w:rsid w:val="0069133C"/>
    <w:rPr>
      <w:i/>
      <w:iCs/>
    </w:rPr>
  </w:style>
  <w:style w:type="paragraph" w:styleId="af1">
    <w:name w:val="No Spacing"/>
    <w:link w:val="af2"/>
    <w:qFormat/>
    <w:rsid w:val="006913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c-date">
    <w:name w:val="dec-date"/>
    <w:basedOn w:val="a"/>
    <w:uiPriority w:val="99"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Без интервала Знак"/>
    <w:link w:val="af1"/>
    <w:locked/>
    <w:rsid w:val="0069133C"/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0"/>
    <w:uiPriority w:val="99"/>
    <w:unhideWhenUsed/>
    <w:rsid w:val="0069133C"/>
    <w:rPr>
      <w:color w:val="0000FF"/>
      <w:u w:val="single"/>
    </w:rPr>
  </w:style>
  <w:style w:type="table" w:styleId="af5">
    <w:name w:val="Table Grid"/>
    <w:basedOn w:val="a1"/>
    <w:uiPriority w:val="59"/>
    <w:rsid w:val="00E3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uiPriority w:val="99"/>
    <w:rsid w:val="007226CE"/>
    <w:rPr>
      <w:rFonts w:cs="Times New Roman"/>
    </w:rPr>
  </w:style>
  <w:style w:type="character" w:customStyle="1" w:styleId="markedcontent">
    <w:name w:val="markedcontent"/>
    <w:rsid w:val="007226CE"/>
  </w:style>
  <w:style w:type="paragraph" w:styleId="af6">
    <w:name w:val="header"/>
    <w:basedOn w:val="a"/>
    <w:link w:val="af7"/>
    <w:uiPriority w:val="99"/>
    <w:unhideWhenUsed/>
    <w:rsid w:val="007226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226CE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26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26C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List_Paragraph Знак,Multilevel para_II Знак,Akapit z listą BS Знак,Bullet1 Знак,List Paragraph 1 Знак,References Знак,List Paragraph (numbered (a)) Знак,IBL List Paragraph Знак,List Paragraph nowy Знак,Numbered List Paragraph Знак"/>
    <w:link w:val="a3"/>
    <w:uiPriority w:val="34"/>
    <w:rsid w:val="00E00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33C"/>
    <w:pPr>
      <w:keepNext/>
      <w:spacing w:after="0" w:line="36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paragraph" w:styleId="2">
    <w:name w:val="heading 2"/>
    <w:basedOn w:val="a"/>
    <w:next w:val="a"/>
    <w:link w:val="20"/>
    <w:qFormat/>
    <w:rsid w:val="0069133C"/>
    <w:pPr>
      <w:keepNext/>
      <w:spacing w:after="0" w:line="360" w:lineRule="auto"/>
      <w:ind w:firstLine="426"/>
      <w:jc w:val="both"/>
      <w:outlineLvl w:val="1"/>
    </w:pPr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3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Akapit z listą BS,Bullet1,List Paragraph 1,References,List Paragraph (numbered (a)),IBL List Paragraph,List Paragraph nowy,Numbered List Paragraph,Table no. List Paragraph,Абзац списка3"/>
    <w:basedOn w:val="a"/>
    <w:link w:val="a4"/>
    <w:uiPriority w:val="34"/>
    <w:qFormat/>
    <w:rsid w:val="006913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133C"/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69133C"/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character" w:customStyle="1" w:styleId="30">
    <w:name w:val="Заголовок 3 Знак"/>
    <w:basedOn w:val="a0"/>
    <w:link w:val="3"/>
    <w:semiHidden/>
    <w:rsid w:val="0069133C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5">
    <w:name w:val="Body Text"/>
    <w:basedOn w:val="a"/>
    <w:link w:val="a6"/>
    <w:uiPriority w:val="99"/>
    <w:rsid w:val="0069133C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69133C"/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styleId="a7">
    <w:name w:val="Body Text Indent"/>
    <w:basedOn w:val="a"/>
    <w:link w:val="a8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9133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69133C"/>
    <w:pPr>
      <w:spacing w:after="0" w:line="360" w:lineRule="auto"/>
      <w:jc w:val="both"/>
    </w:pPr>
    <w:rPr>
      <w:rFonts w:ascii="Arial Armenian" w:eastAsia="Times New Roman" w:hAnsi="Arial Armenian" w:cs="Times New Roman"/>
      <w:szCs w:val="20"/>
      <w:lang w:val="af-Z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33C"/>
    <w:rPr>
      <w:rFonts w:ascii="Arial Armenian" w:eastAsia="Times New Roman" w:hAnsi="Arial Armenian" w:cs="Times New Roman"/>
      <w:szCs w:val="20"/>
      <w:lang w:val="af-ZA" w:eastAsia="ru-RU"/>
    </w:rPr>
  </w:style>
  <w:style w:type="paragraph" w:styleId="a9">
    <w:name w:val="Title"/>
    <w:basedOn w:val="a"/>
    <w:link w:val="aa"/>
    <w:uiPriority w:val="99"/>
    <w:qFormat/>
    <w:rsid w:val="0069133C"/>
    <w:pPr>
      <w:spacing w:after="0" w:line="36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character" w:customStyle="1" w:styleId="aa">
    <w:name w:val="Название Знак"/>
    <w:basedOn w:val="a0"/>
    <w:link w:val="a9"/>
    <w:uiPriority w:val="99"/>
    <w:rsid w:val="0069133C"/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paragraph" w:styleId="23">
    <w:name w:val="Body Text Indent 2"/>
    <w:basedOn w:val="a"/>
    <w:link w:val="24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13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b">
    <w:name w:val="line number"/>
    <w:basedOn w:val="a0"/>
    <w:rsid w:val="0069133C"/>
  </w:style>
  <w:style w:type="paragraph" w:customStyle="1" w:styleId="ac">
    <w:name w:val="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">
    <w:name w:val="Знак Знак Char Char 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rsid w:val="0069133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69133C"/>
    <w:rPr>
      <w:b/>
      <w:bCs/>
    </w:rPr>
  </w:style>
  <w:style w:type="paragraph" w:styleId="ae">
    <w:name w:val="footer"/>
    <w:basedOn w:val="a"/>
    <w:link w:val="af"/>
    <w:uiPriority w:val="99"/>
    <w:rsid w:val="006913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91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9133C"/>
  </w:style>
  <w:style w:type="character" w:customStyle="1" w:styleId="apple-converted-space">
    <w:name w:val="apple-converted-space"/>
    <w:basedOn w:val="a0"/>
    <w:rsid w:val="0069133C"/>
  </w:style>
  <w:style w:type="character" w:styleId="af0">
    <w:name w:val="Emphasis"/>
    <w:basedOn w:val="a0"/>
    <w:qFormat/>
    <w:rsid w:val="0069133C"/>
    <w:rPr>
      <w:i/>
      <w:iCs/>
    </w:rPr>
  </w:style>
  <w:style w:type="paragraph" w:styleId="af1">
    <w:name w:val="No Spacing"/>
    <w:link w:val="af2"/>
    <w:qFormat/>
    <w:rsid w:val="006913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c-date">
    <w:name w:val="dec-date"/>
    <w:basedOn w:val="a"/>
    <w:uiPriority w:val="99"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Без интервала Знак"/>
    <w:link w:val="af1"/>
    <w:locked/>
    <w:rsid w:val="0069133C"/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0"/>
    <w:uiPriority w:val="99"/>
    <w:unhideWhenUsed/>
    <w:rsid w:val="0069133C"/>
    <w:rPr>
      <w:color w:val="0000FF"/>
      <w:u w:val="single"/>
    </w:rPr>
  </w:style>
  <w:style w:type="table" w:styleId="af5">
    <w:name w:val="Table Grid"/>
    <w:basedOn w:val="a1"/>
    <w:uiPriority w:val="59"/>
    <w:rsid w:val="00E3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uiPriority w:val="99"/>
    <w:rsid w:val="007226CE"/>
    <w:rPr>
      <w:rFonts w:cs="Times New Roman"/>
    </w:rPr>
  </w:style>
  <w:style w:type="character" w:customStyle="1" w:styleId="markedcontent">
    <w:name w:val="markedcontent"/>
    <w:rsid w:val="007226CE"/>
  </w:style>
  <w:style w:type="paragraph" w:styleId="af6">
    <w:name w:val="header"/>
    <w:basedOn w:val="a"/>
    <w:link w:val="af7"/>
    <w:uiPriority w:val="99"/>
    <w:unhideWhenUsed/>
    <w:rsid w:val="007226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226CE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26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26C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List_Paragraph Знак,Multilevel para_II Знак,Akapit z listą BS Знак,Bullet1 Знак,List Paragraph 1 Знак,References Знак,List Paragraph (numbered (a)) Знак,IBL List Paragraph Знак,List Paragraph nowy Знак,Numbered List Paragraph Знак"/>
    <w:link w:val="a3"/>
    <w:uiPriority w:val="34"/>
    <w:rsid w:val="00E0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6A19-AC97-49FC-859B-B900FDB5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21</Pages>
  <Words>5207</Words>
  <Characters>29680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wws</dc:creator>
  <cp:lastModifiedBy>www</cp:lastModifiedBy>
  <cp:revision>13</cp:revision>
  <cp:lastPrinted>2023-07-31T12:34:00Z</cp:lastPrinted>
  <dcterms:created xsi:type="dcterms:W3CDTF">2023-07-31T12:33:00Z</dcterms:created>
  <dcterms:modified xsi:type="dcterms:W3CDTF">2026-04-27T06:42:00Z</dcterms:modified>
</cp:coreProperties>
</file>