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6E" w:rsidRPr="00DE0350" w:rsidRDefault="004C2B6E" w:rsidP="004C2B6E">
      <w:pPr>
        <w:pStyle w:val="af4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ՀԱՅՏԱՐԱՐՈԻԹՅՈՒՆ                                                   </w:t>
      </w:r>
    </w:p>
    <w:p w:rsidR="004C2B6E" w:rsidRPr="00DE0350" w:rsidRDefault="004C2B6E" w:rsidP="004C2B6E">
      <w:pPr>
        <w:pStyle w:val="af4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4C2B6E" w:rsidRPr="00DE0350" w:rsidRDefault="004C2B6E" w:rsidP="004C2B6E">
      <w:pPr>
        <w:pStyle w:val="af4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4C2B6E" w:rsidRPr="00EB2759" w:rsidRDefault="004C2B6E" w:rsidP="004C2B6E">
      <w:pPr>
        <w:pStyle w:val="a5"/>
        <w:rPr>
          <w:rFonts w:cs="GHEA Grapalat"/>
          <w:color w:val="000000"/>
          <w:szCs w:val="20"/>
          <w:lang w:val="hy-AM"/>
        </w:rPr>
      </w:pPr>
      <w:r w:rsidRPr="00BC55BE">
        <w:rPr>
          <w:rFonts w:cs="GHEA Grapalat"/>
          <w:color w:val="000000"/>
          <w:szCs w:val="20"/>
        </w:rPr>
        <w:t xml:space="preserve">   </w:t>
      </w:r>
      <w:r w:rsidRPr="00BC55BE">
        <w:rPr>
          <w:rFonts w:cs="GHEA Grapalat"/>
          <w:color w:val="000000"/>
          <w:szCs w:val="20"/>
          <w:lang w:val="hy-AM"/>
        </w:rPr>
        <w:t xml:space="preserve">  </w:t>
      </w:r>
      <w:r w:rsidRPr="002B2918">
        <w:rPr>
          <w:rFonts w:cs="GHEA Grapalat"/>
          <w:color w:val="000000"/>
          <w:sz w:val="20"/>
          <w:szCs w:val="20"/>
          <w:lang w:val="hy-AM"/>
        </w:rPr>
        <w:t>«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Հրազդանի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թիվ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16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նախադպրոցական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ուսումնական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հաստատություն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»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համայնքային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առևտրային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կազմակերպությունը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հայտարարում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մրցույթ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 </w:t>
      </w:r>
      <w:r w:rsidRPr="002B2918">
        <w:rPr>
          <w:rFonts w:ascii="Sylfaen" w:hAnsi="Sylfaen" w:cs="Sylfaen"/>
          <w:sz w:val="20"/>
          <w:lang w:val="hy-AM"/>
        </w:rPr>
        <w:t>հատուկ</w:t>
      </w:r>
      <w:r w:rsidRPr="002B2918">
        <w:rPr>
          <w:sz w:val="20"/>
          <w:lang w:val="hy-AM"/>
        </w:rPr>
        <w:t xml:space="preserve">  </w:t>
      </w:r>
      <w:r w:rsidRPr="002B2918">
        <w:rPr>
          <w:rFonts w:ascii="Sylfaen" w:hAnsi="Sylfaen" w:cs="Sylfaen"/>
          <w:sz w:val="20"/>
          <w:lang w:val="hy-AM"/>
        </w:rPr>
        <w:t>մանկավարժ</w:t>
      </w:r>
      <w:r w:rsidRPr="002B2918">
        <w:rPr>
          <w:sz w:val="20"/>
          <w:lang w:val="hy-AM"/>
        </w:rPr>
        <w:t xml:space="preserve"> </w:t>
      </w:r>
      <w:r w:rsidRPr="002B2918">
        <w:rPr>
          <w:rFonts w:cs="Calibri"/>
          <w:sz w:val="20"/>
          <w:lang w:val="hy-AM"/>
        </w:rPr>
        <w:t>(</w:t>
      </w:r>
      <w:r w:rsidRPr="002B2918">
        <w:rPr>
          <w:rFonts w:ascii="Sylfaen" w:hAnsi="Sylfaen" w:cs="Sylfaen"/>
          <w:sz w:val="20"/>
          <w:lang w:val="hy-AM"/>
        </w:rPr>
        <w:t>լոգոպեդ</w:t>
      </w:r>
      <w:r w:rsidRPr="002B2918">
        <w:rPr>
          <w:rFonts w:cs="Calibri"/>
          <w:sz w:val="20"/>
          <w:lang w:val="hy-AM"/>
        </w:rPr>
        <w:t>)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(0.</w:t>
      </w:r>
      <w:r w:rsidRPr="002B2918">
        <w:rPr>
          <w:rFonts w:cs="GHEA Grapalat"/>
          <w:color w:val="000000"/>
          <w:sz w:val="20"/>
          <w:szCs w:val="20"/>
        </w:rPr>
        <w:t>5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դրույք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)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թափուր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պաշտոնի</w:t>
      </w:r>
      <w:r w:rsidRPr="002B2918">
        <w:rPr>
          <w:rFonts w:cs="GHEA Grapalat"/>
          <w:color w:val="000000"/>
          <w:sz w:val="20"/>
          <w:szCs w:val="20"/>
          <w:lang w:val="hy-AM"/>
        </w:rPr>
        <w:t xml:space="preserve"> </w:t>
      </w:r>
      <w:r w:rsidRPr="002B291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2B2918">
        <w:rPr>
          <w:rFonts w:cs="GHEA Grapalat"/>
          <w:color w:val="000000"/>
          <w:sz w:val="20"/>
          <w:szCs w:val="20"/>
          <w:lang w:val="hy-AM"/>
        </w:rPr>
        <w:t>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 Հայաստանի Հանրապետության 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BC55BE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2B6E" w:rsidRPr="00461CF4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BC55B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Մրցույթին կարող է մասնակցել հաստատության տվյալ թափուր պաշտոնի նկարագրի պ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ահանջներին համապատասխանող անձը:</w:t>
      </w:r>
    </w:p>
    <w:p w:rsidR="004C2B6E" w:rsidRPr="00EB2759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C55BE">
        <w:rPr>
          <w:rFonts w:ascii="Sylfaen" w:hAnsi="Sylfaen"/>
          <w:color w:val="000000"/>
          <w:sz w:val="20"/>
          <w:szCs w:val="21"/>
          <w:shd w:val="clear" w:color="auto" w:fill="FFFFFF"/>
          <w:lang w:val="hy-AM"/>
        </w:rPr>
        <w:t xml:space="preserve">  </w:t>
      </w:r>
      <w:r w:rsidRPr="00EB2759">
        <w:rPr>
          <w:rFonts w:ascii="Sylfaen" w:hAnsi="Sylfaen"/>
          <w:color w:val="000000"/>
          <w:sz w:val="20"/>
          <w:szCs w:val="21"/>
          <w:shd w:val="clear" w:color="auto" w:fill="FFFFFF"/>
          <w:lang w:val="hy-AM"/>
        </w:rPr>
        <w:t>Որակավորման պահանջները` հաստատության հատուկ մանկավարժի պաշտոնն զբաղեցնողը պետք է ունենա բարձրագույն մասնագիտական կրթություն` համապատասխան որակավորմամբ:</w:t>
      </w:r>
    </w:p>
    <w:p w:rsidR="004C2B6E" w:rsidRPr="00BC55BE" w:rsidRDefault="004C2B6E" w:rsidP="004C2B6E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Մրցույթին մասնակցելու համար անձը տնօրենին կամ տնօրենի կողմից նշանակված պատասխանատու աշխատակցին է ներկայացնում`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0328A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2B6E" w:rsidRPr="00BC55BE" w:rsidRDefault="004C2B6E" w:rsidP="004C2B6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C55BE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      Փաստաթղթերն  ընդունվում են </w:t>
      </w:r>
      <w:r w:rsidRPr="00CE37CB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1</w:t>
      </w:r>
      <w:r w:rsidRPr="009368F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6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.</w:t>
      </w:r>
      <w:r w:rsidRPr="009557D6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0</w:t>
      </w:r>
      <w:r w:rsidRPr="009368F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9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.202</w:t>
      </w:r>
      <w:r w:rsidRPr="009557D6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5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թ.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մինչև</w:t>
      </w:r>
      <w:r w:rsidRPr="00CE37CB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1</w:t>
      </w:r>
      <w:r w:rsidRPr="007E57F8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3</w:t>
      </w:r>
      <w:r w:rsidRPr="009368F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.10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.202</w:t>
      </w:r>
      <w:r w:rsidRPr="009557D6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5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թ.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>ներառյալ՝ յուրաքանչյուր աշխատանքային</w:t>
      </w:r>
      <w:r w:rsidRPr="00BC55BE">
        <w:rPr>
          <w:rFonts w:ascii="Sylfaen" w:hAnsi="Sylfaen" w:cs="Courier New"/>
          <w:sz w:val="20"/>
          <w:szCs w:val="20"/>
          <w:lang w:val="hy-AM"/>
        </w:rPr>
        <w:t> </w:t>
      </w:r>
      <w:r w:rsidRPr="00BC55BE">
        <w:rPr>
          <w:rFonts w:ascii="Sylfaen" w:hAnsi="Sylfaen" w:cs="Sylfaen"/>
          <w:sz w:val="20"/>
          <w:szCs w:val="20"/>
          <w:lang w:val="hy-AM"/>
        </w:rPr>
        <w:t>օր</w:t>
      </w:r>
      <w:r w:rsidRPr="00BC55BE">
        <w:rPr>
          <w:rStyle w:val="a9"/>
          <w:rFonts w:ascii="Sylfaen" w:eastAsiaTheme="majorEastAsia" w:hAnsi="Sylfaen"/>
          <w:color w:val="000000"/>
          <w:sz w:val="20"/>
          <w:szCs w:val="20"/>
          <w:lang w:val="hy-AM"/>
        </w:rPr>
        <w:t xml:space="preserve"> ժամը՝ 9:00-17:00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ի  թիվ 16 ՆՈՒՀ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» ՀՈԱԿ-</w:t>
      </w:r>
      <w:r w:rsidRPr="000328AA">
        <w:rPr>
          <w:rFonts w:ascii="Sylfaen" w:hAnsi="Sylfaen" w:cs="GHEA Grapalat"/>
          <w:color w:val="000000"/>
          <w:sz w:val="20"/>
          <w:szCs w:val="20"/>
          <w:lang w:val="hy-AM"/>
        </w:rPr>
        <w:t>ում,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հասցեն`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Pr="009368F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աղաք  Հրազդան,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Կենտրոն թաղամաս  73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4C2B6E" w:rsidRPr="00BC55BE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Style w:val="a9"/>
          <w:rFonts w:ascii="Sylfaen" w:eastAsiaTheme="majorEastAsia" w:hAnsi="Sylfaen" w:cs="Courier New"/>
          <w:color w:val="000000"/>
          <w:sz w:val="20"/>
          <w:szCs w:val="20"/>
          <w:lang w:val="hy-AM"/>
        </w:rPr>
        <w:t>   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202</w:t>
      </w:r>
      <w:r w:rsidRPr="009557D6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5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թ.-ի  </w:t>
      </w:r>
      <w:r w:rsidRPr="00CE37CB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հո</w:t>
      </w:r>
      <w:r w:rsidRPr="009368F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կտեմբերի</w:t>
      </w:r>
      <w:r w:rsidRPr="00CE37CB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 xml:space="preserve"> </w:t>
      </w:r>
      <w:r w:rsidRPr="00CE37CB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1</w:t>
      </w:r>
      <w:r w:rsidRPr="007E57F8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7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-ին, ժամը  11</w:t>
      </w:r>
      <w:r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-</w:t>
      </w:r>
      <w:r w:rsidRPr="00BC55BE">
        <w:rPr>
          <w:rStyle w:val="a9"/>
          <w:rFonts w:ascii="Sylfaen" w:eastAsiaTheme="majorEastAsia" w:hAnsi="Sylfaen" w:cs="GHEA Grapalat"/>
          <w:color w:val="000000"/>
          <w:sz w:val="20"/>
          <w:szCs w:val="20"/>
          <w:lang w:val="hy-AM"/>
        </w:rPr>
        <w:t>ին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B2918"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 16  ՆՈՒՀ »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Pr="000328A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հասցե</w:t>
      </w:r>
      <w:r w:rsidRPr="00BC55BE">
        <w:rPr>
          <w:rFonts w:ascii="Sylfaen" w:hAnsi="Sylfaen"/>
          <w:color w:val="000000"/>
          <w:sz w:val="20"/>
          <w:szCs w:val="20"/>
          <w:lang w:val="hy-AM"/>
        </w:rPr>
        <w:t xml:space="preserve">ն` </w:t>
      </w:r>
      <w:r w:rsidRPr="009368FE">
        <w:rPr>
          <w:rFonts w:ascii="Sylfaen" w:hAnsi="Sylfaen"/>
          <w:color w:val="000000"/>
          <w:sz w:val="20"/>
          <w:szCs w:val="20"/>
          <w:lang w:val="hy-AM"/>
        </w:rPr>
        <w:t xml:space="preserve">քաղաք  Հրազդան,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Կենտրոն թաղամաս  73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Pr="00BC55BE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  <w:r w:rsidRPr="00BC55BE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C55BE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Pr="009557D6">
        <w:rPr>
          <w:rFonts w:ascii="Sylfaen" w:hAnsi="Sylfaen"/>
          <w:color w:val="000000"/>
          <w:sz w:val="20"/>
          <w:szCs w:val="20"/>
          <w:lang w:val="hy-AM"/>
        </w:rPr>
        <w:t>Տեղեկությունների համար զանգահարել` 093-56-81-53:</w:t>
      </w: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4C2B6E" w:rsidRPr="009557D6" w:rsidRDefault="004C2B6E" w:rsidP="004C2B6E">
      <w:pPr>
        <w:pStyle w:val="af4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bookmarkStart w:id="0" w:name="_GoBack"/>
      <w:bookmarkEnd w:id="0"/>
    </w:p>
    <w:p w:rsidR="003651AA" w:rsidRPr="004C2B6E" w:rsidRDefault="003651AA">
      <w:pPr>
        <w:rPr>
          <w:lang w:val="hy-AM"/>
        </w:rPr>
      </w:pPr>
    </w:p>
    <w:sectPr w:rsidR="003651AA" w:rsidRPr="004C2B6E" w:rsidSect="008C7D91">
      <w:pgSz w:w="11906" w:h="16838"/>
      <w:pgMar w:top="567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E"/>
    <w:rsid w:val="00053393"/>
    <w:rsid w:val="002C3FE2"/>
    <w:rsid w:val="003651AA"/>
    <w:rsid w:val="004C2B6E"/>
    <w:rsid w:val="00606DAC"/>
    <w:rsid w:val="0075798F"/>
    <w:rsid w:val="00B455C5"/>
    <w:rsid w:val="00C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6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98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798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798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5798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8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8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8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8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8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9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579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5798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9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No Spacing"/>
    <w:basedOn w:val="a"/>
    <w:uiPriority w:val="1"/>
    <w:qFormat/>
    <w:rsid w:val="0075798F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79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79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579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5798F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75798F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5798F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5798F"/>
    <w:rPr>
      <w:b/>
      <w:bCs/>
      <w:spacing w:val="0"/>
    </w:rPr>
  </w:style>
  <w:style w:type="character" w:styleId="aa">
    <w:name w:val="Emphasis"/>
    <w:uiPriority w:val="20"/>
    <w:qFormat/>
    <w:rsid w:val="0075798F"/>
    <w:rPr>
      <w:b/>
      <w:bCs/>
      <w:i/>
      <w:iCs/>
      <w:color w:val="auto"/>
    </w:rPr>
  </w:style>
  <w:style w:type="paragraph" w:styleId="ab">
    <w:name w:val="List Paragraph"/>
    <w:basedOn w:val="a"/>
    <w:uiPriority w:val="34"/>
    <w:qFormat/>
    <w:rsid w:val="0075798F"/>
    <w:pPr>
      <w:spacing w:after="240" w:line="480" w:lineRule="auto"/>
      <w:ind w:left="720" w:firstLine="36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798F"/>
    <w:pPr>
      <w:spacing w:after="240" w:line="480" w:lineRule="auto"/>
      <w:ind w:firstLine="360"/>
    </w:pPr>
    <w:rPr>
      <w:rFonts w:eastAsiaTheme="minorHAnsi"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798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5798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79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5798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5798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5798F"/>
    <w:rPr>
      <w:smallCaps/>
    </w:rPr>
  </w:style>
  <w:style w:type="character" w:styleId="af1">
    <w:name w:val="Intense Reference"/>
    <w:uiPriority w:val="32"/>
    <w:qFormat/>
    <w:rsid w:val="0075798F"/>
    <w:rPr>
      <w:b/>
      <w:bCs/>
      <w:smallCaps/>
      <w:color w:val="auto"/>
    </w:rPr>
  </w:style>
  <w:style w:type="character" w:styleId="af2">
    <w:name w:val="Book Title"/>
    <w:uiPriority w:val="33"/>
    <w:qFormat/>
    <w:rsid w:val="007579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798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4C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6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98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798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798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5798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8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8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8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8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8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9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579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5798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9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No Spacing"/>
    <w:basedOn w:val="a"/>
    <w:uiPriority w:val="1"/>
    <w:qFormat/>
    <w:rsid w:val="0075798F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79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79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579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579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5798F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75798F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5798F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5798F"/>
    <w:rPr>
      <w:b/>
      <w:bCs/>
      <w:spacing w:val="0"/>
    </w:rPr>
  </w:style>
  <w:style w:type="character" w:styleId="aa">
    <w:name w:val="Emphasis"/>
    <w:uiPriority w:val="20"/>
    <w:qFormat/>
    <w:rsid w:val="0075798F"/>
    <w:rPr>
      <w:b/>
      <w:bCs/>
      <w:i/>
      <w:iCs/>
      <w:color w:val="auto"/>
    </w:rPr>
  </w:style>
  <w:style w:type="paragraph" w:styleId="ab">
    <w:name w:val="List Paragraph"/>
    <w:basedOn w:val="a"/>
    <w:uiPriority w:val="34"/>
    <w:qFormat/>
    <w:rsid w:val="0075798F"/>
    <w:pPr>
      <w:spacing w:after="240" w:line="480" w:lineRule="auto"/>
      <w:ind w:left="720" w:firstLine="36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798F"/>
    <w:pPr>
      <w:spacing w:after="240" w:line="480" w:lineRule="auto"/>
      <w:ind w:firstLine="360"/>
    </w:pPr>
    <w:rPr>
      <w:rFonts w:eastAsiaTheme="minorHAnsi"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798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5798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79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5798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5798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5798F"/>
    <w:rPr>
      <w:smallCaps/>
    </w:rPr>
  </w:style>
  <w:style w:type="character" w:styleId="af1">
    <w:name w:val="Intense Reference"/>
    <w:uiPriority w:val="32"/>
    <w:qFormat/>
    <w:rsid w:val="0075798F"/>
    <w:rPr>
      <w:b/>
      <w:bCs/>
      <w:smallCaps/>
      <w:color w:val="auto"/>
    </w:rPr>
  </w:style>
  <w:style w:type="character" w:styleId="af2">
    <w:name w:val="Book Title"/>
    <w:uiPriority w:val="33"/>
    <w:qFormat/>
    <w:rsid w:val="007579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798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4C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KMS</cp:lastModifiedBy>
  <cp:revision>2</cp:revision>
  <dcterms:created xsi:type="dcterms:W3CDTF">2025-09-16T07:43:00Z</dcterms:created>
  <dcterms:modified xsi:type="dcterms:W3CDTF">2025-09-16T07:55:00Z</dcterms:modified>
</cp:coreProperties>
</file>