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 xml:space="preserve">                                             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>ՀԱՅՏԱՐԱՐՈՒԹՅ</w:t>
      </w:r>
      <w:r w:rsidR="001A09FA">
        <w:rPr>
          <w:rFonts w:ascii="Tahoma" w:hAnsi="Tahoma" w:cs="Tahoma"/>
          <w:color w:val="000000"/>
          <w:sz w:val="21"/>
          <w:szCs w:val="21"/>
          <w:lang w:val="hy-AM"/>
        </w:rPr>
        <w:t xml:space="preserve">ՈՒՆ                           </w:t>
      </w:r>
      <w:r w:rsidR="00D77DEA">
        <w:rPr>
          <w:rFonts w:ascii="Tahoma" w:hAnsi="Tahoma" w:cs="Tahoma"/>
          <w:color w:val="000000"/>
          <w:sz w:val="21"/>
          <w:szCs w:val="21"/>
        </w:rPr>
        <w:t>1</w:t>
      </w:r>
      <w:r w:rsidR="00D77DEA">
        <w:rPr>
          <w:rFonts w:ascii="Tahoma" w:hAnsi="Tahoma" w:cs="Tahoma"/>
          <w:color w:val="000000"/>
          <w:sz w:val="21"/>
          <w:szCs w:val="21"/>
          <w:lang w:val="hy-AM"/>
        </w:rPr>
        <w:t>2</w:t>
      </w:r>
      <w:r w:rsidR="001A09FA">
        <w:rPr>
          <w:rFonts w:ascii="Tahoma" w:hAnsi="Tahoma" w:cs="Tahoma"/>
          <w:color w:val="000000"/>
          <w:sz w:val="21"/>
          <w:szCs w:val="21"/>
          <w:lang w:val="hy-AM"/>
        </w:rPr>
        <w:t>․0</w:t>
      </w:r>
      <w:r w:rsidR="0089554F">
        <w:rPr>
          <w:rFonts w:ascii="Tahoma" w:hAnsi="Tahoma" w:cs="Tahoma"/>
          <w:color w:val="000000"/>
          <w:sz w:val="21"/>
          <w:szCs w:val="21"/>
        </w:rPr>
        <w:t>8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 xml:space="preserve">․2025թ․                             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«Հրազդանի թիվ 7 նախադպրոցական ուսումնական հաստատություն» համայնքային ոչ առևտրային կազմակերպությունը հայտարարում է</w:t>
      </w:r>
      <w:r w:rsidR="001A09FA" w:rsidRPr="00D77DEA">
        <w:rPr>
          <w:rFonts w:ascii="Tahoma" w:hAnsi="Tahoma" w:cs="Tahoma"/>
          <w:color w:val="000000"/>
          <w:sz w:val="20"/>
          <w:szCs w:val="20"/>
          <w:lang w:val="hy-AM"/>
        </w:rPr>
        <w:t xml:space="preserve"> մրցույթ ֆիզիկական կուլտուրայի հրահանգչի 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(0,</w:t>
      </w:r>
      <w:r w:rsidR="001A09FA" w:rsidRPr="00D77DEA">
        <w:rPr>
          <w:rFonts w:ascii="Tahoma" w:hAnsi="Tahoma" w:cs="Tahoma"/>
          <w:color w:val="000000"/>
          <w:sz w:val="20"/>
          <w:szCs w:val="20"/>
          <w:lang w:val="hy-AM"/>
        </w:rPr>
        <w:t>7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5 դրույք) թափուր պաշտոնի համար:</w:t>
      </w:r>
      <w:bookmarkStart w:id="0" w:name="_GoBack"/>
      <w:bookmarkEnd w:id="0"/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    Մրցույթը կազմակերպվում և անցկացվում է  Հայաստանի Հանրապետության 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 08-Ն հրամանի  համաձայն: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  Մրցույթն անցկացվում է երկու փուլով` թեստավորման և հարցազրույցի: Յուրաքանչյուր փուլի համար Հայաստանի Հանրապետության կրթության, գիտության, մշակույթի և սպորտի նախարարության կողմից մշակվում է հարցաշար՝ պաշտոնների անվանացանկին համապատասխան: Հարցաշարերը հաստատվում են Հայաստանի Հանրապետության կրթության, գիտության, մշակույթի և սպորտի նախարարի հրամանով և հրապարակվում նախարարության պաշտոնական կայքէջում: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  Հարցազրույցի փուլն անցկացվում է նույն օրը՝ թեստավորման փուլի արդյունքների հրապարակումից հետո:      Հանձնաժողովը յուրաքանչյուր մասնակցի հետ հարցազրույցի փուլն անցկացնում է առանձին: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Մրցույթին կարող է մասնակցել հաստատության տվյալ թափուր պաշտոնի նկարագրի պահանջներին համապատասխանող անձը: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  Որակավորման պահանջները` նախադպրոցական ուսումնական հաստ</w:t>
      </w:r>
      <w:r w:rsidR="00D77DEA" w:rsidRPr="00D77DEA">
        <w:rPr>
          <w:rFonts w:ascii="Tahoma" w:hAnsi="Tahoma" w:cs="Tahoma"/>
          <w:color w:val="000000"/>
          <w:sz w:val="20"/>
          <w:szCs w:val="20"/>
          <w:lang w:val="hy-AM"/>
        </w:rPr>
        <w:t>ատության ֆիզիկական կուլտուրայի հրահանգչի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 xml:space="preserve"> պաշտոնն զբաղեցնողը պետք է ունենա` միջին մասնագիտական կամ բարձրագույն (բակալավր, դիպլոմավորված մասնագետ, մագիստրոս) մասնագիտական կրթություն` համապատասխան որակավորմամբ: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  Մրցույթին մասնակցելու համար անձը տնօրենին կամ տնօրենի կողմից նշանակված պատասխանատու աշխատակցին է ներկայացնում`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1) դիմում (Ձև 1).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2) կրթության մասին փաստաթուղթ (դիպլոմ).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3) անձը հաստատող փաստաթուղթ.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4) աշխատանքային ստաժի վերաբերյալ տեղեկանք կամ աշխատանքային գրքույկ (առկայության դեպքում).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5) ինքնակենսագրություն (Ձև 4).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6) մեկ լուսանկար` 3x4 չափի.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9) հրատարակված հոդվածների ցանկ կամ գիտական կոչումը հավաստող փաստաթղթեր (դրանց առկայության դեպքում):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Եթե ներկայացված փաստաթղթերի ցանկն ամբողջական չէ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  Մրցույթին մասնակցելու իրավունք չունի այն անձը, որը`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1)   դատական կարգով ճանաչվել է անգործունակ կամ սահմանափակ գործունակ.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2)   դատական կարգով զրկվել է մանկավարժական գործունեությամբ զբաղվելու իրավունքից.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3)  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4)  դատապարտվել է 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Փաստաթղթերն  ը</w:t>
      </w:r>
      <w:r w:rsidR="00051272" w:rsidRPr="00D77DEA">
        <w:rPr>
          <w:rFonts w:ascii="Tahoma" w:hAnsi="Tahoma" w:cs="Tahoma"/>
          <w:color w:val="000000"/>
          <w:sz w:val="20"/>
          <w:szCs w:val="20"/>
          <w:lang w:val="hy-AM"/>
        </w:rPr>
        <w:t>նդունվում են 2025 թվականի</w:t>
      </w:r>
      <w:r w:rsidR="00D77DEA" w:rsidRPr="00D77DEA">
        <w:rPr>
          <w:rFonts w:ascii="Tahoma" w:hAnsi="Tahoma" w:cs="Tahoma"/>
          <w:color w:val="000000"/>
          <w:sz w:val="20"/>
          <w:szCs w:val="20"/>
          <w:lang w:val="hy-AM"/>
        </w:rPr>
        <w:t xml:space="preserve"> օգոստոսի 18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-ից մինչև 20</w:t>
      </w:r>
      <w:r w:rsidR="00051272" w:rsidRPr="00D77DEA">
        <w:rPr>
          <w:rFonts w:ascii="Tahoma" w:hAnsi="Tahoma" w:cs="Tahoma"/>
          <w:color w:val="000000"/>
          <w:sz w:val="20"/>
          <w:szCs w:val="20"/>
          <w:lang w:val="hy-AM"/>
        </w:rPr>
        <w:t>25թվականի</w:t>
      </w:r>
      <w:r w:rsidR="00D77DEA" w:rsidRPr="00D77DEA">
        <w:rPr>
          <w:rFonts w:ascii="Tahoma" w:hAnsi="Tahoma" w:cs="Tahoma"/>
          <w:color w:val="000000"/>
          <w:sz w:val="20"/>
          <w:szCs w:val="20"/>
          <w:lang w:val="hy-AM"/>
        </w:rPr>
        <w:t xml:space="preserve">  սեպտեմբերի  12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-ը ներառյալ</w:t>
      </w:r>
      <w:r w:rsidR="00051272" w:rsidRPr="00D77DEA">
        <w:rPr>
          <w:rFonts w:ascii="Tahoma" w:hAnsi="Tahoma" w:cs="Tahoma"/>
          <w:color w:val="000000"/>
          <w:sz w:val="20"/>
          <w:szCs w:val="20"/>
          <w:lang w:val="hy-AM"/>
        </w:rPr>
        <w:t xml:space="preserve">՝ յուրաքանչյուր աշխատանքային օր 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 xml:space="preserve">ժամը՝ </w:t>
      </w:r>
      <w:r w:rsidR="00051272" w:rsidRPr="00D77DEA">
        <w:rPr>
          <w:rFonts w:ascii="Tahoma" w:hAnsi="Tahoma" w:cs="Tahoma"/>
          <w:color w:val="000000"/>
          <w:sz w:val="20"/>
          <w:szCs w:val="20"/>
          <w:lang w:val="hy-AM"/>
        </w:rPr>
        <w:t>0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9:00-17:00  , «Հրազդանի թիվ 7 ՆՈՒՀ» ՀՈԱԿ-ի շենքում  /հասցեն՝ ք. Հրազդան, Հարավային թաղամաս,Շահումյան 168 /: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Մրց</w:t>
      </w:r>
      <w:r w:rsidR="00051272" w:rsidRPr="00D77DEA">
        <w:rPr>
          <w:rFonts w:ascii="Tahoma" w:hAnsi="Tahoma" w:cs="Tahoma"/>
          <w:color w:val="000000"/>
          <w:sz w:val="20"/>
          <w:szCs w:val="20"/>
          <w:lang w:val="hy-AM"/>
        </w:rPr>
        <w:t>ույթը տեղի կունենա 2025 թվականի</w:t>
      </w:r>
      <w:r w:rsidR="00D77DEA" w:rsidRPr="00D77DEA">
        <w:rPr>
          <w:rFonts w:ascii="Tahoma" w:hAnsi="Tahoma" w:cs="Tahoma"/>
          <w:color w:val="000000"/>
          <w:sz w:val="20"/>
          <w:szCs w:val="20"/>
          <w:lang w:val="hy-AM"/>
        </w:rPr>
        <w:t xml:space="preserve"> սեպտեմբերի 19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 xml:space="preserve">-ին  ժամը՝ 11-00-ին «Հրազդանի թիվ 7 ՆՈՒՀ»  ՀՈԱԿ-ում/ </w:t>
      </w:r>
      <w:r w:rsidR="00051272" w:rsidRPr="00D77DEA">
        <w:rPr>
          <w:rFonts w:ascii="Tahoma" w:hAnsi="Tahoma" w:cs="Tahoma"/>
          <w:color w:val="000000"/>
          <w:sz w:val="20"/>
          <w:szCs w:val="20"/>
          <w:lang w:val="hy-AM"/>
        </w:rPr>
        <w:t>հասցե՝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 xml:space="preserve"> ք. Հրազդան, Հարավային թաղամաս,Շահումյան 168  /: 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Տեղեկություն</w:t>
      </w:r>
      <w:r w:rsidR="00051272" w:rsidRPr="00D77DEA">
        <w:rPr>
          <w:rFonts w:ascii="Tahoma" w:hAnsi="Tahoma" w:cs="Tahoma"/>
          <w:color w:val="000000"/>
          <w:sz w:val="20"/>
          <w:szCs w:val="20"/>
          <w:lang w:val="hy-AM"/>
        </w:rPr>
        <w:t>ների համար զանգահարել `094208485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:</w:t>
      </w:r>
    </w:p>
    <w:p w:rsidR="002A73D9" w:rsidRDefault="002A73D9">
      <w:pPr>
        <w:rPr>
          <w:sz w:val="20"/>
          <w:szCs w:val="20"/>
          <w:lang w:val="hy-AM"/>
        </w:rPr>
      </w:pPr>
    </w:p>
    <w:p w:rsidR="00D77DEA" w:rsidRPr="00D77DEA" w:rsidRDefault="00D77DEA">
      <w:pPr>
        <w:rPr>
          <w:sz w:val="20"/>
          <w:szCs w:val="20"/>
          <w:lang w:val="hy-AM"/>
        </w:rPr>
      </w:pPr>
      <w:r>
        <w:rPr>
          <w:sz w:val="20"/>
          <w:szCs w:val="20"/>
          <w:lang w:val="hy-AM"/>
        </w:rPr>
        <w:t xml:space="preserve">                                                                                                     Տնօրեն ՝                    Ա․ Եղիազարյան</w:t>
      </w:r>
    </w:p>
    <w:sectPr w:rsidR="00D77DEA" w:rsidRPr="00D77DEA" w:rsidSect="00051272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03"/>
    <w:rsid w:val="00051272"/>
    <w:rsid w:val="001A09FA"/>
    <w:rsid w:val="0021385A"/>
    <w:rsid w:val="002A73D9"/>
    <w:rsid w:val="002D6E95"/>
    <w:rsid w:val="00604F5C"/>
    <w:rsid w:val="00734103"/>
    <w:rsid w:val="0089554F"/>
    <w:rsid w:val="00960A65"/>
    <w:rsid w:val="00D7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2025-03-03T09:03:00Z</cp:lastPrinted>
  <dcterms:created xsi:type="dcterms:W3CDTF">2025-08-20T12:44:00Z</dcterms:created>
  <dcterms:modified xsi:type="dcterms:W3CDTF">2025-08-20T12:44:00Z</dcterms:modified>
</cp:coreProperties>
</file>