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228AB" w14:textId="4A9EE56A" w:rsidR="00583DB2" w:rsidRPr="00583DB2" w:rsidRDefault="00583DB2" w:rsidP="00691BA5">
      <w:p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bookmarkStart w:id="0" w:name="_GoBack"/>
      <w:bookmarkEnd w:id="0"/>
    </w:p>
    <w:p w14:paraId="4CD3DD50" w14:textId="76DE1CAD" w:rsidR="00583DB2" w:rsidRPr="00583DB2" w:rsidRDefault="00583DB2" w:rsidP="00691BA5">
      <w:p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</w:p>
    <w:p w14:paraId="01048C5E" w14:textId="77777777" w:rsidR="00583DB2" w:rsidRPr="00583DB2" w:rsidRDefault="00583DB2" w:rsidP="00583DB2">
      <w:pPr>
        <w:ind w:firstLine="708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Կոտայքի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մարզի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համայնքի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ղեկավարը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հայտարարում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մրցույթներ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հետևյալ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թափուր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պաշտոնները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՝</w:t>
      </w:r>
    </w:p>
    <w:p w14:paraId="41FF1827" w14:textId="77777777" w:rsidR="00583DB2" w:rsidRPr="00583DB2" w:rsidRDefault="00583DB2" w:rsidP="00691BA5">
      <w:p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</w:p>
    <w:p w14:paraId="5354C3AE" w14:textId="77777777" w:rsidR="00691BA5" w:rsidRPr="00583DB2" w:rsidRDefault="00691BA5" w:rsidP="00691BA5">
      <w:p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</w:p>
    <w:p w14:paraId="2F1D9C52" w14:textId="09D77A79" w:rsidR="00691BA5" w:rsidRPr="00147E71" w:rsidRDefault="00583DB2" w:rsidP="00691BA5">
      <w:pPr>
        <w:spacing w:after="0" w:line="240" w:lineRule="auto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  <w:r w:rsidRPr="00583DB2">
        <w:rPr>
          <w:rFonts w:ascii="GHEA Grapalat" w:eastAsia="Times New Roman" w:hAnsi="GHEA Grapalat" w:cs="Arial"/>
          <w:sz w:val="24"/>
          <w:szCs w:val="24"/>
          <w:lang w:val="af-ZA" w:eastAsia="ru-RU"/>
        </w:rPr>
        <w:t>1</w:t>
      </w:r>
      <w:r w:rsidR="00691BA5" w:rsidRPr="00583DB2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. </w:t>
      </w:r>
      <w:proofErr w:type="spellStart"/>
      <w:proofErr w:type="gram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4A4FAC" w:rsidRPr="00147E71">
        <w:rPr>
          <w:rFonts w:ascii="GHEA Grapalat" w:hAnsi="GHEA Grapalat" w:cs="Arian AMU"/>
          <w:sz w:val="24"/>
          <w:szCs w:val="24"/>
          <w:shd w:val="clear" w:color="auto" w:fill="EAF1F5"/>
          <w:lang w:val="en-US"/>
        </w:rPr>
        <w:t>ֆինանսատնտեսագիտական</w:t>
      </w:r>
      <w:proofErr w:type="spellEnd"/>
      <w:r w:rsidR="004A4FAC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, եկամուտների հաշվառման և հավաքագրման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բաժնի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առաջատար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մասնագետի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ծածկագիր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3.</w:t>
      </w:r>
      <w:r w:rsidR="004A4FAC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1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-</w:t>
      </w:r>
      <w:r w:rsidR="004A4FAC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1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։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Գործառույթներն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են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Իրականացնում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անձնագրով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սահմանված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A62482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համայնքի</w:t>
      </w:r>
      <w:proofErr w:type="spellEnd"/>
      <w:r w:rsidR="00A62482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(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անձնագիրը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Նշված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թափուր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պահանջվում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առնվազն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միջնակարգ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կրթություն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Սահմանադրության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ինքնակառավարման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Նորմատիվ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Հայաստանի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Հանրապետության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օրենքների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Աշխատանքային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Հարկային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կանոնադրության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կապված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իմացություն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ինչպես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նաև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տրամաբանելու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տարբեր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իրավիճակներում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կողմնորոշվելու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տիրապետում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տեղեկատվությանը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համակարգչով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ժամանակակից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տեխնիկական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միջոցներով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proofErr w:type="gramEnd"/>
    </w:p>
    <w:p w14:paraId="6B06FAA0" w14:textId="77777777" w:rsidR="00691BA5" w:rsidRPr="00147E71" w:rsidRDefault="00691BA5" w:rsidP="00691BA5">
      <w:pPr>
        <w:spacing w:after="0" w:line="240" w:lineRule="auto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</w:p>
    <w:p w14:paraId="30C5847F" w14:textId="60395786" w:rsidR="009F2A83" w:rsidRPr="00147E71" w:rsidRDefault="00583DB2" w:rsidP="00691BA5">
      <w:pPr>
        <w:spacing w:after="0" w:line="240" w:lineRule="auto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  <w:r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2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. </w:t>
      </w:r>
      <w:proofErr w:type="spellStart"/>
      <w:proofErr w:type="gram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en-US"/>
        </w:rPr>
        <w:t>ֆինանսատնտեսագիտական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եկամուտների հաշվառման և հավաքագրման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բաժնի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առաջատար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մասնագետի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ծածկագիր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3.1-7)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։</w:t>
      </w:r>
      <w:r w:rsidR="009F2A83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Գործառույթներն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են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9F2A83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Իրականացնում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անձնագրով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սահմանված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անձնագիրը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):</w:t>
      </w:r>
      <w:r w:rsidR="009F2A83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Նշված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թափուր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պաշտոնը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պահանջվում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9F2A83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առնվազն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միջնակարգ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կրթություն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9F2A83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Սահմանադրության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, «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Համայնքային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Տեղական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ինքնակառավարման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Նորմատիվ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Հանրային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Հայաստանի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Հանրապետության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օրենքների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Աշխատանքային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Հարկային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կանոնադրության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կապված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իմացություն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ինչպես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նաև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տրամաբանելու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տարբեր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իրավիճակներում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կողմնորոշվելու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9F2A83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տիրապետում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տեղեկատվությանը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9F2A83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համակարգչով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ժամանակակից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տեխնիկական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միջոցներով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աշխատելու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9F2A83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proofErr w:type="gramEnd"/>
    </w:p>
    <w:p w14:paraId="05057750" w14:textId="77777777" w:rsidR="00691BA5" w:rsidRPr="00147E71" w:rsidRDefault="00691BA5" w:rsidP="00691BA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14:paraId="42F463C0" w14:textId="40016BD0" w:rsidR="00691BA5" w:rsidRPr="00147E71" w:rsidRDefault="00583DB2" w:rsidP="00691BA5">
      <w:pPr>
        <w:spacing w:after="0" w:line="240" w:lineRule="auto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  <w:r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3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. </w:t>
      </w:r>
      <w:proofErr w:type="spellStart"/>
      <w:proofErr w:type="gram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eastAsia="Times New Roman" w:hAnsi="GHEA Grapalat" w:cs="Arial"/>
          <w:sz w:val="24"/>
          <w:szCs w:val="24"/>
          <w:lang w:val="en-US" w:eastAsia="ru-RU"/>
        </w:rPr>
        <w:t>քաղաքաշինության</w:t>
      </w:r>
      <w:proofErr w:type="spellEnd"/>
      <w:r w:rsidR="00691BA5" w:rsidRPr="00B25EF0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, </w:t>
      </w:r>
      <w:proofErr w:type="spellStart"/>
      <w:r w:rsidR="00691BA5" w:rsidRPr="00147E71">
        <w:rPr>
          <w:rFonts w:ascii="GHEA Grapalat" w:eastAsia="Times New Roman" w:hAnsi="GHEA Grapalat" w:cs="Arial"/>
          <w:sz w:val="24"/>
          <w:szCs w:val="24"/>
          <w:lang w:val="en-US" w:eastAsia="ru-RU"/>
        </w:rPr>
        <w:t>գյուղատնտեսության</w:t>
      </w:r>
      <w:proofErr w:type="spellEnd"/>
      <w:r w:rsidR="00691BA5" w:rsidRPr="00B25EF0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="00691BA5" w:rsidRPr="00147E71">
        <w:rPr>
          <w:rFonts w:ascii="GHEA Grapalat" w:eastAsia="Times New Roman" w:hAnsi="GHEA Grapalat" w:cs="Arial"/>
          <w:sz w:val="24"/>
          <w:szCs w:val="24"/>
          <w:lang w:val="en-US" w:eastAsia="ru-RU"/>
        </w:rPr>
        <w:t>և</w:t>
      </w:r>
      <w:r w:rsidR="00691BA5" w:rsidRPr="00B25EF0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proofErr w:type="spellStart"/>
      <w:r w:rsidR="00691BA5" w:rsidRPr="00147E71">
        <w:rPr>
          <w:rFonts w:ascii="GHEA Grapalat" w:eastAsia="Times New Roman" w:hAnsi="GHEA Grapalat" w:cs="Arial"/>
          <w:sz w:val="24"/>
          <w:szCs w:val="24"/>
          <w:lang w:val="en-US" w:eastAsia="ru-RU"/>
        </w:rPr>
        <w:t>հողա</w:t>
      </w:r>
      <w:r w:rsidR="005125F9">
        <w:rPr>
          <w:rFonts w:ascii="GHEA Grapalat" w:eastAsia="Times New Roman" w:hAnsi="GHEA Grapalat" w:cs="Arial"/>
          <w:sz w:val="24"/>
          <w:szCs w:val="24"/>
          <w:lang w:val="en-US" w:eastAsia="ru-RU"/>
        </w:rPr>
        <w:t>շ</w:t>
      </w:r>
      <w:r w:rsidR="00691BA5" w:rsidRPr="00147E71">
        <w:rPr>
          <w:rFonts w:ascii="GHEA Grapalat" w:eastAsia="Times New Roman" w:hAnsi="GHEA Grapalat" w:cs="Arial"/>
          <w:sz w:val="24"/>
          <w:szCs w:val="24"/>
          <w:lang w:val="en-US" w:eastAsia="ru-RU"/>
        </w:rPr>
        <w:t>ինության</w:t>
      </w:r>
      <w:proofErr w:type="spellEnd"/>
      <w:r w:rsidR="00691BA5" w:rsidRPr="00B25EF0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proofErr w:type="spellStart"/>
      <w:r w:rsidR="00691BA5" w:rsidRPr="00147E71">
        <w:rPr>
          <w:rFonts w:ascii="GHEA Grapalat" w:eastAsia="Times New Roman" w:hAnsi="GHEA Grapalat" w:cs="Arial"/>
          <w:sz w:val="24"/>
          <w:szCs w:val="24"/>
          <w:lang w:val="en-US" w:eastAsia="ru-RU"/>
        </w:rPr>
        <w:t>բաժնի</w:t>
      </w:r>
      <w:proofErr w:type="spellEnd"/>
      <w:r w:rsidR="00691BA5" w:rsidRPr="00B25EF0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առաջատար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մասնագետի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ծածկագիր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3.1-9)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։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Գործառույթներն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են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Իրականացնում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անձնագրով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սահմանված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անձնագիրը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):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Նշված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թափուր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պաշտոնը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պահանջվում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առնվազն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միջնակարգ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կրթություն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Սահմանադրության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ինքնակառավարման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Նորմատիվ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Հայաստանի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Հանրապետության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օրենքների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Աշխատանքային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Հարկային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կանոնադրության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կապված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իմացություն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ինչպես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նաև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տրամաբանելու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տարբեր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իրավիճակներում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կողմնորոշվելու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տիրապետում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տեղեկատվությանը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համակարգչով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ժամանակակից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տեխնիկական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միջոցներով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proofErr w:type="gramEnd"/>
    </w:p>
    <w:p w14:paraId="6682219B" w14:textId="77777777" w:rsidR="00691BA5" w:rsidRPr="00147E71" w:rsidRDefault="00691BA5" w:rsidP="00691BA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14:paraId="53DEE66B" w14:textId="1191E8E6" w:rsidR="00691BA5" w:rsidRDefault="00583DB2" w:rsidP="00691BA5">
      <w:pPr>
        <w:spacing w:after="0" w:line="240" w:lineRule="auto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  <w:r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4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. </w:t>
      </w:r>
      <w:proofErr w:type="spellStart"/>
      <w:proofErr w:type="gram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առաջատար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մասնագետի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ծածկագիր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3.1-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12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։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Գործառույթներն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են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Իրականացնում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անձնագրով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սահմանված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անձնագիրը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):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Նշված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թափուր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պաշտոնը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պահանջվում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առնվազն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միջնակարգ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կրթություն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Սահմանադրության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ինքնակառավարման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Նորմատիվ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Հայաստանի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Հանրապետության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օրենքների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Աշխատանքային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Հարկային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կանոնադրության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կապված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իմացություն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ինչպես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նաև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տրամաբանելու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տարբեր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իրավիճակներում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կողմնորոշվելու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տիրապետում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տեղեկատվությանը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691B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համակարգչով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ժամանակակից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տեխնիկական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միջոցներով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աշխատելու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691B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proofErr w:type="gramEnd"/>
    </w:p>
    <w:p w14:paraId="25A08D55" w14:textId="77777777" w:rsidR="005125F9" w:rsidRPr="00147E71" w:rsidRDefault="005125F9" w:rsidP="00691BA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14:paraId="4A090894" w14:textId="7A3BEF7A" w:rsidR="008E4AFD" w:rsidRPr="00147E71" w:rsidRDefault="00583DB2" w:rsidP="008E4AFD">
      <w:pPr>
        <w:spacing w:after="0" w:line="240" w:lineRule="auto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  <w:r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5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. </w:t>
      </w:r>
      <w:proofErr w:type="spellStart"/>
      <w:proofErr w:type="gram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առաջատար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մասնագետի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ծածկագիր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3.1-13)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։</w:t>
      </w:r>
      <w:r w:rsidR="008E4AFD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Գործառույթներն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են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8E4AFD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Իրականացնում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անձնագրով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սահմանված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անձնագիրը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):</w:t>
      </w:r>
      <w:r w:rsidR="008E4AFD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Նշված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թափուր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պաշտոնը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պահանջվում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8E4AFD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առնվազն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միջնակարգ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կրթություն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8E4AFD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lastRenderedPageBreak/>
        <w:t>բ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Սահմանադրության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, «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Համայնքային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Տեղական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ինքնակառավարման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Նորմատիվ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Հանրային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Հայաստանի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Հանրապետության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օրենքների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Աշխատանքային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Հարկային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օրենսգրքի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կանոնադրության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կապված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իմացություն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ինչպես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նաև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տրամաբանելու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տարբեր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իրավիճակներում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կողմնորոշվելու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8E4AFD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տիրապետում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տեղեկատվությանը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8E4AFD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համակարգչով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ժամանակակից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տեխնիկական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միջոցներով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աշխատելու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proofErr w:type="gramEnd"/>
    </w:p>
    <w:p w14:paraId="3B18EB8C" w14:textId="77777777" w:rsidR="008E4AFD" w:rsidRPr="00147E71" w:rsidRDefault="008E4AFD" w:rsidP="008E4AFD">
      <w:pPr>
        <w:spacing w:after="0" w:line="240" w:lineRule="auto"/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</w:pPr>
    </w:p>
    <w:p w14:paraId="35FEEA05" w14:textId="4055D3DD" w:rsidR="00B610A5" w:rsidRPr="00147E71" w:rsidRDefault="00583DB2" w:rsidP="008E4AF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6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. </w:t>
      </w:r>
      <w:proofErr w:type="spellStart"/>
      <w:proofErr w:type="gram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առաջին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կարգի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մասնագետ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ծածկագիր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3.2-</w:t>
      </w:r>
      <w:r w:rsidR="004A4FAC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5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։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Գործառույթներն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են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Իրականացնում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անձնագրով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սահմանված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անձնագիրը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Նշված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թափուր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պահանջվում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առնվազն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միջնակարգ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կրթություն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կապված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Սահմանադրության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ինքնակառավարման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Հանրային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ծառայության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», «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Նորմատիվ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»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ՀՀ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օրենքների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կանոնադրության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լիազորությունների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կապված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ակտերի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իմացություն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ինչպես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նաև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տրամաբանելու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տարբեր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իրավիճակներում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կողմնորոշվելու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տիրապետում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տեղեկատվությանը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համակարգչով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ժամանակակից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այլ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տեխնիկական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միջոցներով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Մրցույթները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կկայանան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202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5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թվականի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4A4FAC" w:rsidRPr="00147E71">
        <w:rPr>
          <w:rFonts w:ascii="GHEA Grapalat" w:hAnsi="GHEA Grapalat" w:cs="Arian AMU"/>
          <w:sz w:val="24"/>
          <w:szCs w:val="24"/>
          <w:shd w:val="clear" w:color="auto" w:fill="EAF1F5"/>
          <w:lang w:val="en-US"/>
        </w:rPr>
        <w:t>հու</w:t>
      </w:r>
      <w:r>
        <w:rPr>
          <w:rFonts w:ascii="GHEA Grapalat" w:hAnsi="GHEA Grapalat" w:cs="Arian AMU"/>
          <w:sz w:val="24"/>
          <w:szCs w:val="24"/>
          <w:shd w:val="clear" w:color="auto" w:fill="EAF1F5"/>
          <w:lang w:val="en-US"/>
        </w:rPr>
        <w:t>լ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en-US"/>
        </w:rPr>
        <w:t>իսի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4C3843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11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-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12:00-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վարչական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շենքում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.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.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Շահումյան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փողոց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շենք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4):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Դիմումների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ընդունման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վերջնաժամկետն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` </w:t>
      </w:r>
      <w:r w:rsidR="004C3843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2</w:t>
      </w:r>
      <w:r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6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4A4FAC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0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6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.202</w:t>
      </w:r>
      <w:r w:rsidR="008E4AFD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5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թ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: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Դիմող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ՀՀ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քաղաքացիները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և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փախստականի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կարգավիճակ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ունեցող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անձինք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պետք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ներկայացնեն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հետևյալ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փաստաթղթերը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`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1)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դիմում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մրցութային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հանձնաժողովի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անունով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լրացվում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փաստաթղթեր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ներկայացնելիս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).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2)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տվյալ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պաշտոնն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զբաղեցնելու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մասնագիտական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գիտելիքների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աշխատանքային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ունակությունների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տիրապետման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տեսանկյունից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ներկայացվող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պահանջների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բավարարումը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հավաստող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փաստաթղթերի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`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դիպլոմների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վկայականների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աշխատանքային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գրքույկի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(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վերջինիս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բացակայության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դեպքում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անհրաժեշտ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է</w:t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ներկայացնել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տեղեկանք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համապատասխան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մարմնից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պատճենները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`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բնօրինակի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3)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արական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սեռի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անձինք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`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նաև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զինգրքույկի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կամ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դրան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փոխարինող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ժամանակավոր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lastRenderedPageBreak/>
        <w:t>զորակոչային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տեղամասին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կցագրման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վկայականի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պատճենը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`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բնօրինակի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միասին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  <w:lang w:val="af-ZA"/>
        </w:rPr>
        <w:t>.</w:t>
      </w:r>
      <w:r w:rsidR="00B610A5" w:rsidRPr="00147E71">
        <w:rPr>
          <w:rFonts w:ascii="GHEA Grapalat" w:hAnsi="GHEA Grapalat" w:cs="Arian AMU"/>
          <w:sz w:val="24"/>
          <w:szCs w:val="24"/>
          <w:lang w:val="af-ZA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4)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մեկ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լուսանկար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3x4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չափսի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.</w:t>
      </w:r>
      <w:r w:rsidR="00B610A5" w:rsidRPr="00147E71">
        <w:rPr>
          <w:rFonts w:ascii="GHEA Grapalat" w:hAnsi="GHEA Grapalat" w:cs="Arian AMU"/>
          <w:sz w:val="24"/>
          <w:szCs w:val="24"/>
        </w:rPr>
        <w:br/>
      </w:r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5)</w:t>
      </w:r>
      <w:proofErr w:type="gram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անձնագրի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պատճենը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։</w:t>
      </w:r>
      <w:r w:rsidR="00B610A5" w:rsidRPr="00147E71">
        <w:rPr>
          <w:rFonts w:ascii="GHEA Grapalat" w:hAnsi="GHEA Grapalat" w:cs="Arian AMU"/>
          <w:sz w:val="24"/>
          <w:szCs w:val="24"/>
        </w:rPr>
        <w:br/>
      </w:r>
      <w:r w:rsidR="00B610A5" w:rsidRPr="00147E71">
        <w:rPr>
          <w:rFonts w:ascii="GHEA Grapalat" w:hAnsi="GHEA Grapalat" w:cs="Arian AMU"/>
          <w:sz w:val="24"/>
          <w:szCs w:val="24"/>
        </w:rPr>
        <w:br/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Փաստաթղթերը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ընդունվում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են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՝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համայնքապետարանի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(գ.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Գառնի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Ստ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.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Շահումյան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փողոց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շենք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4, (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հեռ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.` +37441125156)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09.00-ից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մինչև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18.00,կամ ք.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Հրազդան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Կենտրոն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վարչական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շենք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Կոտայքի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մարզպետարանի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աշխատակազմի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ՏԻ և ՀԾՀ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բաժնում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հեռախոս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0223-2-34-13, 0223-2-73-01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ժամը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10.00-ից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մինչև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15.00,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բացի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շաբաթ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և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կիրակի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 xml:space="preserve"> </w:t>
      </w:r>
      <w:proofErr w:type="spellStart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օրերից</w:t>
      </w:r>
      <w:proofErr w:type="spellEnd"/>
      <w:r w:rsidR="00B610A5" w:rsidRPr="00147E71">
        <w:rPr>
          <w:rFonts w:ascii="GHEA Grapalat" w:hAnsi="GHEA Grapalat" w:cs="Arian AMU"/>
          <w:sz w:val="24"/>
          <w:szCs w:val="24"/>
          <w:shd w:val="clear" w:color="auto" w:fill="EAF1F5"/>
        </w:rPr>
        <w:t>:</w:t>
      </w:r>
    </w:p>
    <w:p w14:paraId="2627B9F0" w14:textId="5D14E907" w:rsidR="002161FE" w:rsidRPr="00147E71" w:rsidRDefault="002161FE" w:rsidP="002161FE"/>
    <w:p w14:paraId="063C9E45" w14:textId="5E905FAF" w:rsidR="002161FE" w:rsidRPr="00147E71" w:rsidRDefault="002161FE" w:rsidP="002161FE"/>
    <w:p w14:paraId="63B39344" w14:textId="7B25779C" w:rsidR="002161FE" w:rsidRPr="00147E71" w:rsidRDefault="002161FE" w:rsidP="002161FE"/>
    <w:p w14:paraId="676A88B1" w14:textId="7D0AD33A" w:rsidR="002161FE" w:rsidRPr="00147E71" w:rsidRDefault="002161FE" w:rsidP="002161FE"/>
    <w:p w14:paraId="23564B9D" w14:textId="409F7D1C" w:rsidR="002161FE" w:rsidRPr="00147E71" w:rsidRDefault="002161FE" w:rsidP="002161FE"/>
    <w:p w14:paraId="418F620E" w14:textId="34B1867B" w:rsidR="002161FE" w:rsidRPr="00147E71" w:rsidRDefault="002161FE" w:rsidP="002161FE"/>
    <w:p w14:paraId="1980FCE5" w14:textId="0472995D" w:rsidR="002161FE" w:rsidRPr="00147E71" w:rsidRDefault="002161FE" w:rsidP="002161FE"/>
    <w:p w14:paraId="3B7232CB" w14:textId="27135D74" w:rsidR="002161FE" w:rsidRPr="00147E71" w:rsidRDefault="002161FE" w:rsidP="002161FE"/>
    <w:p w14:paraId="2CF4FE76" w14:textId="4DD2CE1B" w:rsidR="002161FE" w:rsidRPr="00147E71" w:rsidRDefault="002161FE" w:rsidP="002161FE">
      <w:pPr>
        <w:rPr>
          <w:rFonts w:ascii="GHEA Grapalat" w:hAnsi="GHEA Grapalat" w:cs="Arian AMU"/>
          <w:sz w:val="24"/>
          <w:szCs w:val="24"/>
          <w:shd w:val="clear" w:color="auto" w:fill="EAF1F5"/>
        </w:rPr>
      </w:pPr>
    </w:p>
    <w:p w14:paraId="2B39C876" w14:textId="4D952B83" w:rsidR="002161FE" w:rsidRPr="00147E71" w:rsidRDefault="002161FE" w:rsidP="002161FE">
      <w:pPr>
        <w:tabs>
          <w:tab w:val="left" w:pos="3631"/>
        </w:tabs>
      </w:pPr>
      <w:r w:rsidRPr="00147E71">
        <w:tab/>
      </w:r>
    </w:p>
    <w:p w14:paraId="1F9A21A8" w14:textId="7612EADC" w:rsidR="002161FE" w:rsidRPr="00147E71" w:rsidRDefault="002161FE" w:rsidP="00E3135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147E71">
        <w:rPr>
          <w:rFonts w:ascii="Calibri" w:eastAsia="Times New Roman" w:hAnsi="Calibri" w:cs="Calibri"/>
          <w:sz w:val="18"/>
          <w:szCs w:val="18"/>
          <w:lang w:eastAsia="ru-RU"/>
        </w:rPr>
        <w:t> </w:t>
      </w:r>
    </w:p>
    <w:sectPr w:rsidR="002161FE" w:rsidRPr="0014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5AB2" w14:textId="77777777" w:rsidR="00101C86" w:rsidRDefault="00101C86" w:rsidP="002161FE">
      <w:pPr>
        <w:spacing w:after="0" w:line="240" w:lineRule="auto"/>
      </w:pPr>
      <w:r>
        <w:separator/>
      </w:r>
    </w:p>
  </w:endnote>
  <w:endnote w:type="continuationSeparator" w:id="0">
    <w:p w14:paraId="23BBDBC4" w14:textId="77777777" w:rsidR="00101C86" w:rsidRDefault="00101C86" w:rsidP="0021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2D347" w14:textId="77777777" w:rsidR="00101C86" w:rsidRDefault="00101C86" w:rsidP="002161FE">
      <w:pPr>
        <w:spacing w:after="0" w:line="240" w:lineRule="auto"/>
      </w:pPr>
      <w:r>
        <w:separator/>
      </w:r>
    </w:p>
  </w:footnote>
  <w:footnote w:type="continuationSeparator" w:id="0">
    <w:p w14:paraId="16631702" w14:textId="77777777" w:rsidR="00101C86" w:rsidRDefault="00101C86" w:rsidP="00216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2ACF"/>
    <w:multiLevelType w:val="hybridMultilevel"/>
    <w:tmpl w:val="A7446D8C"/>
    <w:lvl w:ilvl="0" w:tplc="268AF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5"/>
    <w:rsid w:val="00051F96"/>
    <w:rsid w:val="00061E02"/>
    <w:rsid w:val="00101C86"/>
    <w:rsid w:val="00147E71"/>
    <w:rsid w:val="001D58A4"/>
    <w:rsid w:val="002004F4"/>
    <w:rsid w:val="002161FE"/>
    <w:rsid w:val="00254715"/>
    <w:rsid w:val="00264B71"/>
    <w:rsid w:val="002878EA"/>
    <w:rsid w:val="0033566D"/>
    <w:rsid w:val="004A4FAC"/>
    <w:rsid w:val="004C3843"/>
    <w:rsid w:val="00502FE6"/>
    <w:rsid w:val="005125F9"/>
    <w:rsid w:val="00583DB2"/>
    <w:rsid w:val="005C4815"/>
    <w:rsid w:val="00653093"/>
    <w:rsid w:val="00691BA5"/>
    <w:rsid w:val="007234D6"/>
    <w:rsid w:val="00735DF2"/>
    <w:rsid w:val="0080330C"/>
    <w:rsid w:val="008E4AFD"/>
    <w:rsid w:val="00941802"/>
    <w:rsid w:val="009558D1"/>
    <w:rsid w:val="009F2A83"/>
    <w:rsid w:val="00A5439D"/>
    <w:rsid w:val="00A62482"/>
    <w:rsid w:val="00AA0E98"/>
    <w:rsid w:val="00B25EF0"/>
    <w:rsid w:val="00B3653F"/>
    <w:rsid w:val="00B610A5"/>
    <w:rsid w:val="00CD3468"/>
    <w:rsid w:val="00CE01E7"/>
    <w:rsid w:val="00D27786"/>
    <w:rsid w:val="00DA7AFF"/>
    <w:rsid w:val="00E03326"/>
    <w:rsid w:val="00E3135D"/>
    <w:rsid w:val="00E448F1"/>
    <w:rsid w:val="00EA2DAF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E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A5"/>
    <w:pPr>
      <w:ind w:left="720"/>
      <w:contextualSpacing/>
    </w:pPr>
  </w:style>
  <w:style w:type="character" w:styleId="a4">
    <w:name w:val="Strong"/>
    <w:basedOn w:val="a0"/>
    <w:uiPriority w:val="22"/>
    <w:qFormat/>
    <w:rsid w:val="00F84389"/>
    <w:rPr>
      <w:b/>
      <w:bCs/>
    </w:rPr>
  </w:style>
  <w:style w:type="paragraph" w:styleId="a5">
    <w:name w:val="header"/>
    <w:basedOn w:val="a"/>
    <w:link w:val="a6"/>
    <w:uiPriority w:val="99"/>
    <w:unhideWhenUsed/>
    <w:rsid w:val="0021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1FE"/>
  </w:style>
  <w:style w:type="paragraph" w:styleId="a7">
    <w:name w:val="footer"/>
    <w:basedOn w:val="a"/>
    <w:link w:val="a8"/>
    <w:uiPriority w:val="99"/>
    <w:unhideWhenUsed/>
    <w:rsid w:val="0021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1FE"/>
  </w:style>
  <w:style w:type="paragraph" w:styleId="a9">
    <w:name w:val="Normal (Web)"/>
    <w:basedOn w:val="a"/>
    <w:uiPriority w:val="99"/>
    <w:semiHidden/>
    <w:unhideWhenUsed/>
    <w:rsid w:val="0021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A5"/>
    <w:pPr>
      <w:ind w:left="720"/>
      <w:contextualSpacing/>
    </w:pPr>
  </w:style>
  <w:style w:type="character" w:styleId="a4">
    <w:name w:val="Strong"/>
    <w:basedOn w:val="a0"/>
    <w:uiPriority w:val="22"/>
    <w:qFormat/>
    <w:rsid w:val="00F84389"/>
    <w:rPr>
      <w:b/>
      <w:bCs/>
    </w:rPr>
  </w:style>
  <w:style w:type="paragraph" w:styleId="a5">
    <w:name w:val="header"/>
    <w:basedOn w:val="a"/>
    <w:link w:val="a6"/>
    <w:uiPriority w:val="99"/>
    <w:unhideWhenUsed/>
    <w:rsid w:val="0021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1FE"/>
  </w:style>
  <w:style w:type="paragraph" w:styleId="a7">
    <w:name w:val="footer"/>
    <w:basedOn w:val="a"/>
    <w:link w:val="a8"/>
    <w:uiPriority w:val="99"/>
    <w:unhideWhenUsed/>
    <w:rsid w:val="0021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1FE"/>
  </w:style>
  <w:style w:type="paragraph" w:styleId="a9">
    <w:name w:val="Normal (Web)"/>
    <w:basedOn w:val="a"/>
    <w:uiPriority w:val="99"/>
    <w:semiHidden/>
    <w:unhideWhenUsed/>
    <w:rsid w:val="0021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2025-06-06T06:50:00Z</cp:lastPrinted>
  <dcterms:created xsi:type="dcterms:W3CDTF">2025-06-30T12:53:00Z</dcterms:created>
  <dcterms:modified xsi:type="dcterms:W3CDTF">2025-06-30T12:53:00Z</dcterms:modified>
</cp:coreProperties>
</file>