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3332CE" w:rsidRPr="00055A9F" w:rsidRDefault="00D01EAB" w:rsidP="003332CE">
      <w:pPr>
        <w:spacing w:after="0"/>
        <w:rPr>
          <w:rFonts w:ascii="Sylfaen" w:hAnsi="Sylfaen"/>
          <w:b/>
          <w:color w:val="000000" w:themeColor="text1"/>
          <w:sz w:val="32"/>
          <w:szCs w:val="32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055A9F">
        <w:rPr>
          <w:rFonts w:ascii="Sylfaen" w:hAnsi="Sylfae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CD980" wp14:editId="31F0E5BB">
                <wp:simplePos x="0" y="0"/>
                <wp:positionH relativeFrom="column">
                  <wp:posOffset>2548889</wp:posOffset>
                </wp:positionH>
                <wp:positionV relativeFrom="paragraph">
                  <wp:posOffset>-205740</wp:posOffset>
                </wp:positionV>
                <wp:extent cx="3400425" cy="1724025"/>
                <wp:effectExtent l="19050" t="19050" r="47625" b="476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724025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6350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679" w:rsidRPr="00D01EAB" w:rsidRDefault="00136679" w:rsidP="00D01EAB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D01EAB"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32"/>
                                <w:szCs w:val="28"/>
                                <w:lang w:val="en-US"/>
                              </w:rPr>
                              <w:t>ՀԱՇՎԵՏՎՈՒԹՅՈՒՆ</w:t>
                            </w:r>
                          </w:p>
                          <w:p w:rsidR="00136679" w:rsidRPr="00055A9F" w:rsidRDefault="00136679" w:rsidP="00D01EAB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D01EAB"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ՀՀ ԿՈՏԱՅՔԻ </w:t>
                            </w:r>
                            <w:r w:rsidR="00055A9F"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w:t>ՄԱՐԶՊԵՏ</w:t>
                            </w:r>
                            <w:r w:rsidRPr="00D01EAB"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w:t>Ի</w:t>
                            </w:r>
                            <w:r w:rsidR="00055A9F"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ԱՇԽԱՏԱԿԱԶՄԻ</w:t>
                            </w:r>
                          </w:p>
                          <w:p w:rsidR="00136679" w:rsidRDefault="00136679" w:rsidP="00D01EAB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D01EAB"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w:t>ԿԱՏԱՐԱԾ ԱՇԽԱՏԱՆՔՆԵՐԻ</w:t>
                            </w:r>
                            <w:r w:rsidRPr="00D01EAB">
                              <w:rPr>
                                <w:rFonts w:ascii="Sylfaen" w:hAnsi="Sylfae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01EAB"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w:t>ՎԵՐԱԲԵՐՅԱԼ</w:t>
                            </w:r>
                          </w:p>
                          <w:p w:rsidR="00055A9F" w:rsidRPr="00055A9F" w:rsidRDefault="00055A9F" w:rsidP="00D01EAB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2024 թվական</w:t>
                            </w:r>
                          </w:p>
                          <w:p w:rsidR="00055A9F" w:rsidRPr="00055A9F" w:rsidRDefault="00055A9F" w:rsidP="00D01EAB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36679" w:rsidRPr="00D01EAB" w:rsidRDefault="00136679" w:rsidP="00D01EAB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D01EAB"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4"/>
                                <w:szCs w:val="28"/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>4</w:t>
                            </w:r>
                            <w:r w:rsidRPr="00D01EAB">
                              <w:rPr>
                                <w:rFonts w:ascii="Sylfaen" w:hAnsi="Sylfaen"/>
                                <w:b/>
                                <w:color w:val="1F497D" w:themeColor="text2"/>
                                <w:sz w:val="24"/>
                                <w:szCs w:val="28"/>
                                <w:lang w:val="en-US"/>
                              </w:rPr>
                              <w:t xml:space="preserve"> ԹՎԱԿԱՆ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00.7pt;margin-top:-16.2pt;width:267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36679" w:rsidRPr="00D01EAB" w:rsidRDefault="00136679" w:rsidP="00D01EAB">
                      <w:pPr>
                        <w:spacing w:after="0"/>
                        <w:jc w:val="center"/>
                        <w:rPr>
                          <w:rFonts w:ascii="Sylfaen" w:hAnsi="Sylfaen"/>
                          <w:b/>
                          <w:color w:val="1F497D" w:themeColor="text2"/>
                          <w:sz w:val="32"/>
                          <w:szCs w:val="28"/>
                          <w:lang w:val="en-US"/>
                        </w:rPr>
                      </w:pPr>
                      <w:r w:rsidRPr="00D01EAB">
                        <w:rPr>
                          <w:rFonts w:ascii="Sylfaen" w:hAnsi="Sylfaen"/>
                          <w:b/>
                          <w:color w:val="1F497D" w:themeColor="text2"/>
                          <w:sz w:val="32"/>
                          <w:szCs w:val="28"/>
                          <w:lang w:val="en-US"/>
                        </w:rPr>
                        <w:t>ՀԱՇՎԵՏՎՈՒԹՅՈՒՆ</w:t>
                      </w:r>
                    </w:p>
                    <w:p w:rsidR="00136679" w:rsidRPr="00055A9F" w:rsidRDefault="00136679" w:rsidP="00D01EAB">
                      <w:pPr>
                        <w:spacing w:after="0"/>
                        <w:jc w:val="center"/>
                        <w:rPr>
                          <w:rFonts w:ascii="Sylfaen" w:hAnsi="Sylfae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D01EAB">
                        <w:rPr>
                          <w:rFonts w:ascii="Sylfaen" w:hAnsi="Sylfaen"/>
                          <w:b/>
                          <w:color w:val="1F497D" w:themeColor="text2"/>
                          <w:sz w:val="28"/>
                          <w:szCs w:val="28"/>
                          <w:lang w:val="en-US"/>
                        </w:rPr>
                        <w:t xml:space="preserve">ՀՀ ԿՈՏԱՅՔԻ </w:t>
                      </w:r>
                      <w:r w:rsidR="00055A9F">
                        <w:rPr>
                          <w:rFonts w:ascii="Sylfaen" w:hAnsi="Sylfaen"/>
                          <w:b/>
                          <w:color w:val="1F497D" w:themeColor="text2"/>
                          <w:sz w:val="28"/>
                          <w:szCs w:val="28"/>
                          <w:lang w:val="en-US"/>
                        </w:rPr>
                        <w:t>ՄԱՐԶՊԵՏ</w:t>
                      </w:r>
                      <w:r w:rsidRPr="00D01EAB">
                        <w:rPr>
                          <w:rFonts w:ascii="Sylfaen" w:hAnsi="Sylfaen"/>
                          <w:b/>
                          <w:color w:val="1F497D" w:themeColor="text2"/>
                          <w:sz w:val="28"/>
                          <w:szCs w:val="28"/>
                          <w:lang w:val="en-US"/>
                        </w:rPr>
                        <w:t>Ի</w:t>
                      </w:r>
                      <w:r w:rsidR="00055A9F">
                        <w:rPr>
                          <w:rFonts w:ascii="Sylfaen" w:hAnsi="Sylfae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ԱՇԽԱՏԱԿԱԶՄԻ</w:t>
                      </w:r>
                    </w:p>
                    <w:p w:rsidR="00136679" w:rsidRDefault="00136679" w:rsidP="00D01EAB">
                      <w:pPr>
                        <w:spacing w:after="0"/>
                        <w:jc w:val="center"/>
                        <w:rPr>
                          <w:rFonts w:ascii="Sylfaen" w:hAnsi="Sylfae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D01EAB">
                        <w:rPr>
                          <w:rFonts w:ascii="Sylfaen" w:hAnsi="Sylfaen"/>
                          <w:b/>
                          <w:color w:val="1F497D" w:themeColor="text2"/>
                          <w:sz w:val="28"/>
                          <w:szCs w:val="28"/>
                          <w:lang w:val="en-US"/>
                        </w:rPr>
                        <w:t>ԿԱՏԱՐԱԾ ԱՇԽԱՏԱՆՔՆԵՐԻ</w:t>
                      </w:r>
                      <w:r w:rsidRPr="00D01EAB">
                        <w:rPr>
                          <w:rFonts w:ascii="Sylfaen" w:hAnsi="Sylfaen"/>
                          <w:color w:val="1F497D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01EAB">
                        <w:rPr>
                          <w:rFonts w:ascii="Sylfaen" w:hAnsi="Sylfaen"/>
                          <w:b/>
                          <w:color w:val="1F497D" w:themeColor="text2"/>
                          <w:sz w:val="28"/>
                          <w:szCs w:val="28"/>
                          <w:lang w:val="en-US"/>
                        </w:rPr>
                        <w:t>ՎԵՐԱԲԵՐՅԱԼ</w:t>
                      </w:r>
                    </w:p>
                    <w:p w:rsidR="00055A9F" w:rsidRPr="00055A9F" w:rsidRDefault="00055A9F" w:rsidP="00D01EAB">
                      <w:pPr>
                        <w:spacing w:after="0"/>
                        <w:jc w:val="center"/>
                        <w:rPr>
                          <w:rFonts w:ascii="Sylfaen" w:hAnsi="Sylfae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/>
                          <w:b/>
                          <w:color w:val="1F497D" w:themeColor="text2"/>
                          <w:sz w:val="28"/>
                          <w:szCs w:val="28"/>
                        </w:rPr>
                        <w:t>2024 թվական</w:t>
                      </w:r>
                    </w:p>
                    <w:p w:rsidR="00055A9F" w:rsidRPr="00055A9F" w:rsidRDefault="00055A9F" w:rsidP="00D01EAB">
                      <w:pPr>
                        <w:spacing w:after="0"/>
                        <w:jc w:val="center"/>
                        <w:rPr>
                          <w:rFonts w:ascii="Sylfaen" w:hAnsi="Sylfae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36679" w:rsidRPr="00D01EAB" w:rsidRDefault="00136679" w:rsidP="00D01EAB">
                      <w:pPr>
                        <w:spacing w:after="0"/>
                        <w:jc w:val="center"/>
                        <w:rPr>
                          <w:rFonts w:ascii="Sylfaen" w:hAnsi="Sylfaen"/>
                          <w:b/>
                          <w:color w:val="1F497D" w:themeColor="text2"/>
                          <w:sz w:val="24"/>
                          <w:szCs w:val="28"/>
                          <w:lang w:val="en-US"/>
                        </w:rPr>
                      </w:pPr>
                      <w:r w:rsidRPr="00D01EAB">
                        <w:rPr>
                          <w:rFonts w:ascii="Sylfaen" w:hAnsi="Sylfaen"/>
                          <w:b/>
                          <w:color w:val="1F497D" w:themeColor="text2"/>
                          <w:sz w:val="24"/>
                          <w:szCs w:val="28"/>
                          <w:lang w:val="en-US"/>
                        </w:rPr>
                        <w:t>202</w:t>
                      </w:r>
                      <w:r>
                        <w:rPr>
                          <w:rFonts w:ascii="Sylfaen" w:hAnsi="Sylfaen"/>
                          <w:b/>
                          <w:color w:val="1F497D" w:themeColor="text2"/>
                          <w:sz w:val="24"/>
                          <w:szCs w:val="28"/>
                        </w:rPr>
                        <w:t>4</w:t>
                      </w:r>
                      <w:r w:rsidRPr="00D01EAB">
                        <w:rPr>
                          <w:rFonts w:ascii="Sylfaen" w:hAnsi="Sylfaen"/>
                          <w:b/>
                          <w:color w:val="1F497D" w:themeColor="text2"/>
                          <w:sz w:val="24"/>
                          <w:szCs w:val="28"/>
                          <w:lang w:val="en-US"/>
                        </w:rPr>
                        <w:t xml:space="preserve"> ԹՎԱԿԱՆ</w:t>
                      </w:r>
                    </w:p>
                  </w:txbxContent>
                </v:textbox>
              </v:shape>
            </w:pict>
          </mc:Fallback>
        </mc:AlternateContent>
      </w:r>
      <w:r w:rsidRPr="00055A9F">
        <w:rPr>
          <w:rFonts w:ascii="Sylfaen" w:hAnsi="Sylfae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01AA15CC" wp14:editId="7512E4EF">
            <wp:extent cx="1323975" cy="1323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445750_188052606837912_717393657587262940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332CE" w:rsidRPr="00055A9F">
        <w:rPr>
          <w:rFonts w:ascii="Sylfaen" w:hAnsi="Sylfaen"/>
          <w:b/>
          <w:color w:val="000000" w:themeColor="text1"/>
          <w:sz w:val="32"/>
          <w:szCs w:val="32"/>
          <w:lang w:val="en-US"/>
        </w:rPr>
        <w:t xml:space="preserve">         </w:t>
      </w:r>
      <w:r w:rsidRPr="00055A9F">
        <w:rPr>
          <w:rFonts w:ascii="Sylfaen" w:hAnsi="Sylfaen"/>
          <w:b/>
          <w:color w:val="000000" w:themeColor="text1"/>
          <w:sz w:val="32"/>
          <w:szCs w:val="32"/>
          <w:lang w:val="en-US"/>
        </w:rPr>
        <w:t xml:space="preserve">       </w:t>
      </w:r>
      <w:r w:rsidRPr="00055A9F">
        <w:rPr>
          <w:rFonts w:ascii="Sylfaen" w:hAnsi="Sylfaen"/>
          <w:b/>
          <w:color w:val="000000" w:themeColor="text1"/>
          <w:sz w:val="32"/>
          <w:szCs w:val="32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</w:t>
      </w:r>
    </w:p>
    <w:p w:rsidR="00EC62C7" w:rsidRPr="00055A9F" w:rsidRDefault="003332CE" w:rsidP="003332CE">
      <w:pPr>
        <w:spacing w:after="0"/>
        <w:rPr>
          <w:rFonts w:ascii="Sylfaen" w:hAnsi="Sylfaen"/>
          <w:b/>
          <w:color w:val="000000" w:themeColor="text1"/>
          <w:sz w:val="28"/>
          <w:szCs w:val="28"/>
          <w:lang w:val="en-US"/>
        </w:rPr>
      </w:pPr>
      <w:r w:rsidRPr="00055A9F">
        <w:rPr>
          <w:rFonts w:ascii="Sylfaen" w:hAnsi="Sylfaen"/>
          <w:b/>
          <w:color w:val="000000" w:themeColor="text1"/>
          <w:sz w:val="28"/>
          <w:szCs w:val="28"/>
          <w:lang w:val="en-US"/>
        </w:rPr>
        <w:t xml:space="preserve">                                                </w:t>
      </w:r>
      <w:r w:rsidR="00D01EAB" w:rsidRPr="00055A9F">
        <w:rPr>
          <w:rFonts w:ascii="Sylfaen" w:hAnsi="Sylfaen"/>
          <w:b/>
          <w:color w:val="000000" w:themeColor="text1"/>
          <w:sz w:val="28"/>
          <w:szCs w:val="28"/>
          <w:lang w:val="en-US"/>
        </w:rPr>
        <w:t xml:space="preserve">                                                     </w:t>
      </w:r>
      <w:r w:rsidRPr="00055A9F">
        <w:rPr>
          <w:rFonts w:ascii="Sylfaen" w:hAnsi="Sylfaen"/>
          <w:b/>
          <w:color w:val="000000" w:themeColor="text1"/>
          <w:sz w:val="28"/>
          <w:szCs w:val="28"/>
          <w:lang w:val="en-US"/>
        </w:rPr>
        <w:t xml:space="preserve"> </w:t>
      </w:r>
    </w:p>
    <w:p w:rsidR="00055A9F" w:rsidRDefault="00055A9F" w:rsidP="007609AF">
      <w:pPr>
        <w:jc w:val="center"/>
        <w:rPr>
          <w:rFonts w:ascii="Sylfaen" w:hAnsi="Sylfaen"/>
          <w:b/>
          <w:color w:val="1F497D" w:themeColor="text2"/>
          <w:sz w:val="28"/>
          <w:szCs w:val="28"/>
        </w:rPr>
      </w:pPr>
    </w:p>
    <w:p w:rsidR="007609AF" w:rsidRPr="00055A9F" w:rsidRDefault="00147133" w:rsidP="007609AF">
      <w:pPr>
        <w:jc w:val="center"/>
        <w:rPr>
          <w:rFonts w:ascii="Sylfaen" w:hAnsi="Sylfaen"/>
          <w:b/>
          <w:color w:val="1F497D" w:themeColor="text2"/>
          <w:sz w:val="28"/>
          <w:szCs w:val="28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ՔԱՂԱՔԱՇԻՆՈՒԹՅԱՆ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 xml:space="preserve">,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ՀՈՂԱՇԻՆՈՒԹՅԱՆ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ԵՎ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ԵՆԹԱԿԱՌՈՒՑՎԱԾՔՆԵՐԻ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ԿԱՌԱՎԱՐՄԱՆ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ՎԱՐՉՈՒԹՅՈՒՆ</w:t>
      </w:r>
    </w:p>
    <w:p w:rsidR="008107A5" w:rsidRPr="00055A9F" w:rsidRDefault="008107A5" w:rsidP="004D31F0">
      <w:pPr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  <w:lang w:val="en-US"/>
        </w:rPr>
        <w:t>Քաղաքաշինության, հողաշինության և ենթակառուցվածքների կառավարման վարչությունը մ</w:t>
      </w:r>
      <w:r w:rsidRPr="00055A9F">
        <w:rPr>
          <w:rFonts w:ascii="Sylfaen" w:hAnsi="Sylfaen" w:cs="Sylfaen"/>
          <w:sz w:val="24"/>
          <w:szCs w:val="24"/>
          <w:lang w:val="hy-AM"/>
        </w:rPr>
        <w:t>արզի</w:t>
      </w:r>
      <w:r w:rsidRPr="00055A9F">
        <w:rPr>
          <w:rFonts w:ascii="Sylfaen" w:hAnsi="Sylfaen"/>
          <w:sz w:val="24"/>
          <w:szCs w:val="24"/>
          <w:lang w:val="hy-AM"/>
        </w:rPr>
        <w:t xml:space="preserve"> 7 </w:t>
      </w:r>
      <w:r w:rsidRPr="00055A9F">
        <w:rPr>
          <w:rFonts w:ascii="Sylfaen" w:hAnsi="Sylfaen" w:cs="Sylfaen"/>
          <w:sz w:val="24"/>
          <w:szCs w:val="24"/>
          <w:lang w:val="hy-AM"/>
        </w:rPr>
        <w:t>համայնքներում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մասնակցել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 w:cs="Arial"/>
          <w:sz w:val="24"/>
          <w:szCs w:val="24"/>
          <w:lang w:val="en-US"/>
        </w:rPr>
        <w:t xml:space="preserve">է </w:t>
      </w:r>
      <w:r w:rsidRPr="00055A9F">
        <w:rPr>
          <w:rFonts w:ascii="Sylfaen" w:hAnsi="Sylfaen" w:cs="Sylfaen"/>
          <w:sz w:val="24"/>
          <w:szCs w:val="24"/>
          <w:lang w:val="hy-AM"/>
        </w:rPr>
        <w:t>վարչական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հսկողության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շրջանակներու</w:t>
      </w:r>
      <w:r w:rsidRPr="00055A9F">
        <w:rPr>
          <w:rFonts w:ascii="Sylfaen" w:hAnsi="Sylfaen" w:cs="Sylfaen"/>
          <w:sz w:val="24"/>
          <w:szCs w:val="24"/>
          <w:lang w:val="en-US"/>
        </w:rPr>
        <w:t>մ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համայնքների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ղեկավարների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ուսումնասիրության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աշխատանքներին</w:t>
      </w:r>
      <w:r w:rsidRPr="00055A9F">
        <w:rPr>
          <w:rFonts w:ascii="Sylfaen" w:hAnsi="Sylfaen"/>
          <w:sz w:val="24"/>
          <w:szCs w:val="24"/>
          <w:lang w:val="hy-AM"/>
        </w:rPr>
        <w:t>:</w:t>
      </w:r>
    </w:p>
    <w:p w:rsidR="008107A5" w:rsidRPr="00055A9F" w:rsidRDefault="008107A5" w:rsidP="004D31F0">
      <w:pPr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055A9F">
        <w:rPr>
          <w:rFonts w:ascii="Sylfaen" w:hAnsi="Sylfaen"/>
          <w:sz w:val="24"/>
          <w:szCs w:val="24"/>
          <w:lang w:val="hy-AM"/>
        </w:rPr>
        <w:t xml:space="preserve">2024 </w:t>
      </w:r>
      <w:r w:rsidRPr="00055A9F">
        <w:rPr>
          <w:rFonts w:ascii="Sylfaen" w:hAnsi="Sylfaen" w:cs="Sylfaen"/>
          <w:sz w:val="24"/>
          <w:szCs w:val="24"/>
          <w:lang w:val="hy-AM"/>
        </w:rPr>
        <w:t>թվականին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սուբվենցիոն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ծրագրերով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հաստատված</w:t>
      </w:r>
      <w:r w:rsidRPr="00055A9F">
        <w:rPr>
          <w:rFonts w:ascii="Sylfaen" w:hAnsi="Sylfaen"/>
          <w:sz w:val="24"/>
          <w:szCs w:val="24"/>
          <w:lang w:val="hy-AM"/>
        </w:rPr>
        <w:t xml:space="preserve"> 31 </w:t>
      </w:r>
      <w:r w:rsidRPr="00055A9F">
        <w:rPr>
          <w:rFonts w:ascii="Sylfaen" w:hAnsi="Sylfaen" w:cs="Sylfaen"/>
          <w:sz w:val="24"/>
          <w:szCs w:val="24"/>
          <w:lang w:val="hy-AM"/>
        </w:rPr>
        <w:t>ծրագրերից</w:t>
      </w:r>
      <w:r w:rsidRPr="00055A9F">
        <w:rPr>
          <w:rFonts w:ascii="Sylfaen" w:hAnsi="Sylfaen"/>
          <w:sz w:val="24"/>
          <w:szCs w:val="24"/>
          <w:lang w:val="hy-AM"/>
        </w:rPr>
        <w:t xml:space="preserve"> 9-</w:t>
      </w:r>
      <w:r w:rsidRPr="00055A9F">
        <w:rPr>
          <w:rFonts w:ascii="Sylfaen" w:hAnsi="Sylfaen" w:cs="Sylfaen"/>
          <w:sz w:val="24"/>
          <w:szCs w:val="24"/>
          <w:lang w:val="hy-AM"/>
        </w:rPr>
        <w:t>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ավարտվել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են</w:t>
      </w:r>
      <w:r w:rsidRPr="00055A9F">
        <w:rPr>
          <w:rFonts w:ascii="Sylfaen" w:hAnsi="Sylfaen"/>
          <w:sz w:val="24"/>
          <w:szCs w:val="24"/>
          <w:lang w:val="hy-AM"/>
        </w:rPr>
        <w:t>, 12-</w:t>
      </w:r>
      <w:r w:rsidRPr="00055A9F">
        <w:rPr>
          <w:rFonts w:ascii="Sylfaen" w:hAnsi="Sylfaen" w:cs="Sylfaen"/>
          <w:sz w:val="24"/>
          <w:szCs w:val="24"/>
          <w:lang w:val="hy-AM"/>
        </w:rPr>
        <w:t>ը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գտնվում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են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ընթացքի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մեջ</w:t>
      </w:r>
      <w:r w:rsidRPr="00055A9F">
        <w:rPr>
          <w:rFonts w:ascii="Sylfaen" w:hAnsi="Sylfaen"/>
          <w:sz w:val="24"/>
          <w:szCs w:val="24"/>
          <w:lang w:val="hy-AM"/>
        </w:rPr>
        <w:t xml:space="preserve">, </w:t>
      </w:r>
      <w:r w:rsidRPr="00055A9F">
        <w:rPr>
          <w:rFonts w:ascii="Sylfaen" w:hAnsi="Sylfaen" w:cs="Sylfaen"/>
          <w:sz w:val="24"/>
          <w:szCs w:val="24"/>
          <w:lang w:val="hy-AM"/>
        </w:rPr>
        <w:t>իսկ</w:t>
      </w:r>
      <w:r w:rsidRPr="00055A9F">
        <w:rPr>
          <w:rFonts w:ascii="Sylfaen" w:hAnsi="Sylfaen"/>
          <w:sz w:val="24"/>
          <w:szCs w:val="24"/>
          <w:lang w:val="hy-AM"/>
        </w:rPr>
        <w:t xml:space="preserve">  10 </w:t>
      </w:r>
      <w:r w:rsidRPr="00055A9F">
        <w:rPr>
          <w:rFonts w:ascii="Sylfaen" w:hAnsi="Sylfaen" w:cs="Sylfaen"/>
          <w:sz w:val="24"/>
          <w:szCs w:val="24"/>
          <w:lang w:val="hy-AM"/>
        </w:rPr>
        <w:t>ծրագիր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պայմանագրերի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կնքման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փուլերում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են</w:t>
      </w:r>
      <w:r w:rsidRPr="00055A9F">
        <w:rPr>
          <w:rFonts w:ascii="Sylfaen" w:hAnsi="Sylfaen"/>
          <w:sz w:val="24"/>
          <w:szCs w:val="24"/>
          <w:lang w:val="hy-AM"/>
        </w:rPr>
        <w:t xml:space="preserve">, </w:t>
      </w:r>
      <w:r w:rsidRPr="00055A9F">
        <w:rPr>
          <w:rFonts w:ascii="Sylfaen" w:hAnsi="Sylfaen" w:cs="Sylfaen"/>
          <w:sz w:val="24"/>
          <w:szCs w:val="24"/>
          <w:lang w:val="hy-AM"/>
        </w:rPr>
        <w:t>որոնք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կիրականացվեն</w:t>
      </w:r>
      <w:r w:rsidRPr="00055A9F">
        <w:rPr>
          <w:rFonts w:ascii="Sylfaen" w:hAnsi="Sylfaen"/>
          <w:sz w:val="24"/>
          <w:szCs w:val="24"/>
          <w:lang w:val="hy-AM"/>
        </w:rPr>
        <w:t xml:space="preserve"> 2025 </w:t>
      </w:r>
      <w:r w:rsidRPr="00055A9F">
        <w:rPr>
          <w:rFonts w:ascii="Sylfaen" w:hAnsi="Sylfaen" w:cs="Sylfaen"/>
          <w:sz w:val="24"/>
          <w:szCs w:val="24"/>
          <w:lang w:val="hy-AM"/>
        </w:rPr>
        <w:t>թվականին</w:t>
      </w:r>
      <w:r w:rsidRPr="00055A9F">
        <w:rPr>
          <w:rFonts w:ascii="Sylfaen" w:hAnsi="Sylfaen"/>
          <w:sz w:val="24"/>
          <w:szCs w:val="24"/>
          <w:lang w:val="hy-AM"/>
        </w:rPr>
        <w:t>:</w:t>
      </w:r>
    </w:p>
    <w:p w:rsidR="008107A5" w:rsidRPr="00055A9F" w:rsidRDefault="008107A5" w:rsidP="004D31F0">
      <w:pPr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>Ուսումնասիրվել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են մարզի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համայնքներում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սուբվենցիոն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ծրագրերի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նախագծանախահաշվային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փաստաթղթերը</w:t>
      </w:r>
      <w:r w:rsidRPr="00055A9F">
        <w:rPr>
          <w:rFonts w:ascii="Sylfaen" w:hAnsi="Sylfaen"/>
          <w:sz w:val="24"/>
          <w:szCs w:val="24"/>
          <w:lang w:val="af-ZA"/>
        </w:rPr>
        <w:t>:</w:t>
      </w:r>
    </w:p>
    <w:p w:rsidR="008107A5" w:rsidRPr="00055A9F" w:rsidRDefault="008107A5" w:rsidP="004D31F0">
      <w:pPr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 w:cs="Sylfaen"/>
          <w:sz w:val="24"/>
          <w:szCs w:val="24"/>
        </w:rPr>
        <w:t>Պետական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բյուջեի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ներգրավմամբ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ընթացող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շինարարությունների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ժամանակ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պարբերաբար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կատարվել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այցելություններ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Sylfaen"/>
          <w:sz w:val="24"/>
          <w:szCs w:val="24"/>
        </w:rPr>
        <w:t>մշտադիտարկումներ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քննարկումներ՝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ուղղված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շինարարության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որակի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բարձրացման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դրանց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ժամկետներում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կատարման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ապահովմանը</w:t>
      </w:r>
      <w:r w:rsidRPr="00055A9F">
        <w:rPr>
          <w:rFonts w:ascii="Sylfaen" w:hAnsi="Sylfaen"/>
          <w:sz w:val="24"/>
          <w:szCs w:val="24"/>
          <w:lang w:val="af-ZA"/>
        </w:rPr>
        <w:t>:</w:t>
      </w:r>
    </w:p>
    <w:p w:rsidR="008107A5" w:rsidRPr="00055A9F" w:rsidRDefault="008107A5" w:rsidP="004D31F0">
      <w:pPr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 w:cs="Sylfaen"/>
          <w:sz w:val="24"/>
          <w:szCs w:val="24"/>
          <w:lang w:val="en-US"/>
        </w:rPr>
        <w:t>Վարչությունն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en-US"/>
        </w:rPr>
        <w:t>իր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en-US"/>
        </w:rPr>
        <w:t>գործառույթների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en-US"/>
        </w:rPr>
        <w:t>շրջանակում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en-US"/>
        </w:rPr>
        <w:t>մ</w:t>
      </w:r>
      <w:r w:rsidRPr="00055A9F">
        <w:rPr>
          <w:rFonts w:ascii="Sylfaen" w:hAnsi="Sylfaen" w:cs="Sylfaen"/>
          <w:sz w:val="24"/>
          <w:szCs w:val="24"/>
        </w:rPr>
        <w:t>ասնակցել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"/>
          <w:sz w:val="24"/>
          <w:szCs w:val="24"/>
          <w:lang w:val="af-ZA"/>
        </w:rPr>
        <w:t xml:space="preserve">է </w:t>
      </w:r>
      <w:r w:rsidRPr="00055A9F">
        <w:rPr>
          <w:rFonts w:ascii="Sylfaen" w:hAnsi="Sylfaen" w:cs="Sylfaen"/>
          <w:sz w:val="24"/>
          <w:szCs w:val="24"/>
        </w:rPr>
        <w:t>պետական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Sylfaen"/>
          <w:sz w:val="24"/>
          <w:szCs w:val="24"/>
        </w:rPr>
        <w:t>համայնքային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հանրակրթական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դպրոցների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բյուջեների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միջոցներով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իրականացված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շինարարական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օբյեկտը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ընդունող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հանձնաժողովի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աշխատանքներին</w:t>
      </w:r>
      <w:r w:rsidRPr="00055A9F">
        <w:rPr>
          <w:rFonts w:ascii="Sylfaen" w:hAnsi="Sylfaen"/>
          <w:sz w:val="24"/>
          <w:szCs w:val="24"/>
          <w:lang w:val="af-ZA"/>
        </w:rPr>
        <w:t>:</w:t>
      </w:r>
    </w:p>
    <w:p w:rsidR="004D31F0" w:rsidRPr="00055A9F" w:rsidRDefault="008107A5" w:rsidP="004D31F0">
      <w:pPr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 w:cs="Sylfaen"/>
          <w:sz w:val="24"/>
          <w:szCs w:val="24"/>
        </w:rPr>
        <w:t>Վերահսկողությու</w:t>
      </w:r>
      <w:r w:rsidRPr="00055A9F">
        <w:rPr>
          <w:rFonts w:ascii="Sylfaen" w:hAnsi="Sylfaen" w:cs="Sylfaen"/>
          <w:sz w:val="24"/>
          <w:szCs w:val="24"/>
          <w:lang w:val="en-US"/>
        </w:rPr>
        <w:t>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en-US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իրականաց</w:t>
      </w:r>
      <w:r w:rsidRPr="00055A9F">
        <w:rPr>
          <w:rFonts w:ascii="Sylfaen" w:hAnsi="Sylfaen" w:cs="Sylfaen"/>
          <w:sz w:val="24"/>
          <w:szCs w:val="24"/>
          <w:lang w:val="en-US"/>
        </w:rPr>
        <w:t>վ</w:t>
      </w:r>
      <w:r w:rsidRPr="00055A9F">
        <w:rPr>
          <w:rFonts w:ascii="Sylfaen" w:hAnsi="Sylfaen" w:cs="Sylfaen"/>
          <w:sz w:val="24"/>
          <w:szCs w:val="24"/>
        </w:rPr>
        <w:t>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համայնքներում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ինքնակամ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շինարարությունների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հայտնաբերման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կանխարգելման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ուղղությամբ՝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առաջարկելով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համայնքների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ղեկավարներին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իրենց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լիազորությունների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շրջանակներում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չթույլատրել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իրականացնել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ինքնակամ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շինարարություններ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Sylfaen"/>
          <w:sz w:val="24"/>
          <w:szCs w:val="24"/>
        </w:rPr>
        <w:t>իսկ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արդեն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կատարված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ինքնակամ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շինարարությունների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վերաբերյալ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ձեռնարկել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գործուն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քայլեր՝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քանդման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օրինականացման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ուղղություններով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</w:p>
    <w:p w:rsidR="008107A5" w:rsidRPr="00055A9F" w:rsidRDefault="008107A5" w:rsidP="004D31F0">
      <w:pPr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 w:cs="Sylfaen"/>
          <w:sz w:val="24"/>
          <w:szCs w:val="24"/>
        </w:rPr>
        <w:t>Վերահսկողություն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"/>
          <w:sz w:val="24"/>
          <w:szCs w:val="24"/>
          <w:lang w:val="af-ZA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իրականաց</w:t>
      </w:r>
      <w:r w:rsidRPr="00055A9F">
        <w:rPr>
          <w:rFonts w:ascii="Sylfaen" w:hAnsi="Sylfaen" w:cs="Sylfaen"/>
          <w:sz w:val="24"/>
          <w:szCs w:val="24"/>
          <w:lang w:val="en-US"/>
        </w:rPr>
        <w:t>վ</w:t>
      </w:r>
      <w:r w:rsidRPr="00055A9F">
        <w:rPr>
          <w:rFonts w:ascii="Sylfaen" w:hAnsi="Sylfaen" w:cs="Sylfaen"/>
          <w:sz w:val="24"/>
          <w:szCs w:val="24"/>
        </w:rPr>
        <w:t>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ՀՏԶՀ</w:t>
      </w:r>
      <w:r w:rsidRPr="00055A9F">
        <w:rPr>
          <w:rFonts w:ascii="Sylfaen" w:hAnsi="Sylfaen"/>
          <w:sz w:val="24"/>
          <w:szCs w:val="24"/>
          <w:lang w:val="af-ZA"/>
        </w:rPr>
        <w:t>-</w:t>
      </w:r>
      <w:r w:rsidRPr="00055A9F">
        <w:rPr>
          <w:rFonts w:ascii="Sylfaen" w:hAnsi="Sylfaen" w:cs="Sylfaen"/>
          <w:sz w:val="24"/>
          <w:szCs w:val="24"/>
        </w:rPr>
        <w:t>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պատվիրատվությամբ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մարզում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առաջնային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լուծում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պահանջվող</w:t>
      </w:r>
      <w:r w:rsidRPr="00055A9F">
        <w:rPr>
          <w:rFonts w:ascii="Sylfaen" w:hAnsi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 w:cs="Sylfaen"/>
          <w:sz w:val="24"/>
          <w:szCs w:val="24"/>
        </w:rPr>
        <w:t>խնդիրներին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ուղղված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շինարարարական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 w:cs="Sylfaen"/>
          <w:sz w:val="24"/>
          <w:szCs w:val="24"/>
        </w:rPr>
        <w:t>ծրագրերի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ընթացքին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</w:p>
    <w:p w:rsidR="008107A5" w:rsidRPr="00055A9F" w:rsidRDefault="008107A5" w:rsidP="004D31F0">
      <w:pPr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 w:cs="Sylfaen"/>
          <w:sz w:val="24"/>
          <w:szCs w:val="24"/>
        </w:rPr>
        <w:lastRenderedPageBreak/>
        <w:t>Ամենօրյա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ուշադրության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կենտրոնում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պահվել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հատկապես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միջպետական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հանրապետական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նշանակության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ճանապարհների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հարակից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տարածքում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առկա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ինքնակամ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շինությունների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օրինականացման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հարցը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  <w:r w:rsidRPr="00055A9F">
        <w:rPr>
          <w:rFonts w:ascii="Sylfaen" w:hAnsi="Sylfaen" w:cs="Sylfaen"/>
          <w:sz w:val="24"/>
          <w:szCs w:val="24"/>
        </w:rPr>
        <w:t>Վարչության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կողմից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համայնքներ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կատարվել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այցելություններ</w:t>
      </w:r>
      <w:r w:rsidRPr="00055A9F">
        <w:rPr>
          <w:rFonts w:ascii="Sylfaen" w:hAnsi="Sylfaen"/>
          <w:sz w:val="24"/>
          <w:szCs w:val="24"/>
          <w:lang w:val="af-ZA"/>
        </w:rPr>
        <w:t xml:space="preserve">` </w:t>
      </w:r>
      <w:r w:rsidRPr="00055A9F">
        <w:rPr>
          <w:rFonts w:ascii="Sylfaen" w:hAnsi="Sylfaen" w:cs="Sylfaen"/>
          <w:sz w:val="24"/>
          <w:szCs w:val="24"/>
        </w:rPr>
        <w:t>տեղում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ծանոթանալու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օրինականացման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գործընթացներին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  <w:r w:rsidRPr="00055A9F">
        <w:rPr>
          <w:rFonts w:ascii="Sylfaen" w:hAnsi="Sylfaen" w:cs="Sylfaen"/>
          <w:sz w:val="24"/>
          <w:szCs w:val="24"/>
        </w:rPr>
        <w:t>Առաջարկվել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նաև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համայնքների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ղեկավարներին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տրված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լիազորությունների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շրջանակներում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կանխել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Sylfaen"/>
          <w:sz w:val="24"/>
          <w:szCs w:val="24"/>
        </w:rPr>
        <w:t>կանգնեցնել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ինքնակամ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շինությունները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համայնքի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վարչական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տարածքում</w:t>
      </w:r>
      <w:r w:rsidRPr="00055A9F">
        <w:rPr>
          <w:rFonts w:ascii="Sylfaen" w:hAnsi="Sylfaen"/>
          <w:sz w:val="24"/>
          <w:szCs w:val="24"/>
          <w:lang w:val="af-ZA"/>
        </w:rPr>
        <w:t xml:space="preserve">` </w:t>
      </w:r>
      <w:r w:rsidRPr="00055A9F">
        <w:rPr>
          <w:rFonts w:ascii="Sylfaen" w:hAnsi="Sylfaen" w:cs="Sylfaen"/>
          <w:sz w:val="24"/>
          <w:szCs w:val="24"/>
        </w:rPr>
        <w:t>առանձնահատուկ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ուշադրություն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դարձնելով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միջպետական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հանրապետական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նշանակության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ճանապարհամերձ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հատվածներին</w:t>
      </w:r>
      <w:r w:rsidRPr="00055A9F">
        <w:rPr>
          <w:rFonts w:ascii="Sylfaen" w:hAnsi="Sylfaen"/>
          <w:sz w:val="24"/>
          <w:szCs w:val="24"/>
          <w:lang w:val="af-ZA"/>
        </w:rPr>
        <w:t>:</w:t>
      </w:r>
    </w:p>
    <w:p w:rsidR="008107A5" w:rsidRPr="00055A9F" w:rsidRDefault="008107A5" w:rsidP="004D31F0">
      <w:pPr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 w:cs="Sylfaen"/>
          <w:sz w:val="24"/>
          <w:szCs w:val="24"/>
        </w:rPr>
        <w:t>Ավարտվել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մարզի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միկրոռեգիոնալ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մակարդակի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համակցված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տարածական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պլանավորման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փաստաթղթերի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նախագծերի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վերաբերյալ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քննարկումները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  <w:r w:rsidRPr="00055A9F">
        <w:rPr>
          <w:rFonts w:ascii="Sylfaen" w:hAnsi="Sylfaen" w:cs="Sylfaen"/>
          <w:sz w:val="24"/>
          <w:szCs w:val="24"/>
        </w:rPr>
        <w:t>Համայնքներից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ստացված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բոլոր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առաջարկները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Sylfaen"/>
          <w:sz w:val="24"/>
          <w:szCs w:val="24"/>
        </w:rPr>
        <w:t>որոնք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սահմանված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կարգով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ներկայացվել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նախագծող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կազմակերպություններին</w:t>
      </w:r>
      <w:r w:rsidRPr="00055A9F">
        <w:rPr>
          <w:rFonts w:ascii="Sylfaen" w:hAnsi="Sylfaen"/>
          <w:sz w:val="24"/>
          <w:szCs w:val="24"/>
          <w:lang w:val="af-ZA"/>
        </w:rPr>
        <w:t xml:space="preserve">` </w:t>
      </w:r>
      <w:r w:rsidRPr="00055A9F">
        <w:rPr>
          <w:rFonts w:ascii="Sylfaen" w:hAnsi="Sylfaen" w:cs="Sylfaen"/>
          <w:sz w:val="24"/>
          <w:szCs w:val="24"/>
        </w:rPr>
        <w:t>հաշվի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առնվել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ներառվել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նշված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նախագծերում</w:t>
      </w:r>
      <w:r w:rsidRPr="00055A9F">
        <w:rPr>
          <w:rFonts w:ascii="Sylfaen" w:hAnsi="Sylfaen"/>
          <w:sz w:val="24"/>
          <w:szCs w:val="24"/>
          <w:lang w:val="af-ZA"/>
        </w:rPr>
        <w:t>:</w:t>
      </w:r>
    </w:p>
    <w:p w:rsidR="008107A5" w:rsidRPr="00055A9F" w:rsidRDefault="008107A5" w:rsidP="004D31F0">
      <w:pPr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>Վերահսկողություն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է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իրականացվել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համայնքների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վարչական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տարածքներում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խմելու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ջրի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մատակարարման</w:t>
      </w:r>
      <w:r w:rsidRPr="00055A9F">
        <w:rPr>
          <w:rFonts w:ascii="Sylfaen" w:hAnsi="Sylfaen"/>
          <w:sz w:val="24"/>
          <w:szCs w:val="24"/>
          <w:lang w:val="hy-AM"/>
        </w:rPr>
        <w:t xml:space="preserve">, </w:t>
      </w:r>
      <w:r w:rsidRPr="00055A9F">
        <w:rPr>
          <w:rFonts w:ascii="Sylfaen" w:hAnsi="Sylfaen" w:cs="Sylfaen"/>
          <w:sz w:val="24"/>
          <w:szCs w:val="24"/>
          <w:lang w:val="hy-AM"/>
        </w:rPr>
        <w:t>ջրահեռացման</w:t>
      </w:r>
      <w:r w:rsidRPr="00055A9F">
        <w:rPr>
          <w:rFonts w:ascii="Sylfaen" w:hAnsi="Sylfaen"/>
          <w:sz w:val="24"/>
          <w:szCs w:val="24"/>
          <w:lang w:val="hy-AM"/>
        </w:rPr>
        <w:t xml:space="preserve">, </w:t>
      </w:r>
      <w:r w:rsidRPr="00055A9F">
        <w:rPr>
          <w:rFonts w:ascii="Sylfaen" w:hAnsi="Sylfaen" w:cs="Sylfaen"/>
          <w:sz w:val="24"/>
          <w:szCs w:val="24"/>
          <w:lang w:val="hy-AM"/>
        </w:rPr>
        <w:t>գազամատակարարման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և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էլեկտրական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էներգիայի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մատակարարման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համակարգերի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սանիտարական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պահպանման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և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անվտանգության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գոտիների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պահպանման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ուղղությամբ</w:t>
      </w:r>
      <w:r w:rsidRPr="00055A9F">
        <w:rPr>
          <w:rFonts w:ascii="Sylfaen" w:hAnsi="Sylfaen"/>
          <w:sz w:val="24"/>
          <w:szCs w:val="24"/>
          <w:lang w:val="hy-AM"/>
        </w:rPr>
        <w:t xml:space="preserve">` </w:t>
      </w:r>
      <w:r w:rsidRPr="00055A9F">
        <w:rPr>
          <w:rFonts w:ascii="Sylfaen" w:hAnsi="Sylfaen" w:cs="Sylfaen"/>
          <w:sz w:val="24"/>
          <w:szCs w:val="24"/>
          <w:lang w:val="hy-AM"/>
        </w:rPr>
        <w:t>առաջարկելով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համայնքների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ղեկավարներին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ձեռնարկել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անհրաժեշտ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միջոցներ</w:t>
      </w:r>
      <w:r w:rsidRPr="00055A9F">
        <w:rPr>
          <w:rFonts w:ascii="Sylfaen" w:hAnsi="Sylfaen"/>
          <w:sz w:val="24"/>
          <w:szCs w:val="24"/>
          <w:lang w:val="hy-AM"/>
        </w:rPr>
        <w:t xml:space="preserve">  </w:t>
      </w:r>
      <w:r w:rsidRPr="00055A9F">
        <w:rPr>
          <w:rFonts w:ascii="Sylfaen" w:hAnsi="Sylfaen" w:cs="Sylfaen"/>
          <w:sz w:val="24"/>
          <w:szCs w:val="24"/>
          <w:lang w:val="hy-AM"/>
        </w:rPr>
        <w:t>արգելելու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վերոնշյալ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գոտիներում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իրավաբանական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և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ֆիզիկական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անձանց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կողմից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կատարվող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հողազավթումները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և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ինքնակամ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շինարարությունները</w:t>
      </w:r>
      <w:r w:rsidRPr="00055A9F">
        <w:rPr>
          <w:rFonts w:ascii="Sylfaen" w:hAnsi="Sylfaen"/>
          <w:sz w:val="24"/>
          <w:szCs w:val="24"/>
          <w:lang w:val="hy-AM"/>
        </w:rPr>
        <w:t>:</w:t>
      </w:r>
    </w:p>
    <w:p w:rsidR="008107A5" w:rsidRPr="00055A9F" w:rsidRDefault="008107A5" w:rsidP="004D31F0">
      <w:pPr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>Կազմակերպվել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մարզային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նշանակության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ավտոմոբիլային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ճանապարհների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ընթացիկ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ամառային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և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ձմեռային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պահպանման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աշխատանքները</w:t>
      </w:r>
      <w:r w:rsidRPr="00055A9F">
        <w:rPr>
          <w:rFonts w:ascii="Sylfaen" w:hAnsi="Sylfaen"/>
          <w:sz w:val="24"/>
          <w:szCs w:val="24"/>
          <w:lang w:val="af-ZA"/>
        </w:rPr>
        <w:t>:</w:t>
      </w:r>
    </w:p>
    <w:p w:rsidR="004D31F0" w:rsidRPr="00055A9F" w:rsidRDefault="008107A5" w:rsidP="004D31F0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/>
          <w:lang w:val="hy-AM"/>
        </w:rPr>
        <w:t>Սահմանված կարգով կազմվել և կադաստրի կոմիտե է ներկայացվել 2024թ. մարզի հողային հաշվեկշիռը՝  համաձայն որի</w:t>
      </w:r>
      <w:r w:rsidR="004D31F0" w:rsidRPr="00055A9F">
        <w:rPr>
          <w:rFonts w:ascii="Sylfaen" w:hAnsi="Sylfaen"/>
          <w:lang w:val="af-ZA"/>
        </w:rPr>
        <w:t xml:space="preserve">, </w:t>
      </w:r>
      <w:r w:rsidRPr="00055A9F">
        <w:rPr>
          <w:rFonts w:ascii="Sylfaen" w:hAnsi="Sylfaen"/>
          <w:lang w:val="hy-AM"/>
        </w:rPr>
        <w:t>մարզի ընդհանուր տարածքը կազմում է 207 582,9 հա, որից 153625,5</w:t>
      </w:r>
      <w:r w:rsidR="004D31F0" w:rsidRPr="00055A9F">
        <w:rPr>
          <w:rFonts w:ascii="Sylfaen" w:hAnsi="Sylfaen"/>
          <w:lang w:val="af-ZA"/>
        </w:rPr>
        <w:t xml:space="preserve"> </w:t>
      </w:r>
      <w:r w:rsidRPr="00055A9F">
        <w:rPr>
          <w:rFonts w:ascii="Sylfaen" w:hAnsi="Sylfaen"/>
          <w:lang w:val="hy-AM"/>
        </w:rPr>
        <w:t>հա գյուղատնտեսական նշանակության</w:t>
      </w:r>
      <w:r w:rsidR="004D31F0" w:rsidRPr="00055A9F">
        <w:rPr>
          <w:rFonts w:ascii="Sylfaen" w:hAnsi="Sylfaen"/>
          <w:lang w:val="af-ZA"/>
        </w:rPr>
        <w:t xml:space="preserve"> </w:t>
      </w:r>
      <w:r w:rsidRPr="00055A9F">
        <w:rPr>
          <w:rFonts w:ascii="Sylfaen" w:hAnsi="Sylfaen"/>
          <w:lang w:val="hy-AM"/>
        </w:rPr>
        <w:t xml:space="preserve">հողատեսքեր են, 15858,4 հա բնակավայրերի, 3711,4 հա արդյունաբերության, ընդերքօգտագործման և այլ արտադրական նշանակության, 1480,4 հա էներգետիկայի, կապի, տրանսպորտի, կոմունալ ենթակառուցվածքների, 8639,6 հա՝ հատուկ պահպանվող տարածքների, 581,1 հա՝ հատուկ նշանակության, 22801,4 հա անտառային և 885,1 հա ջրային ֆոնդի հողատարածքներ են: </w:t>
      </w:r>
    </w:p>
    <w:p w:rsidR="008107A5" w:rsidRPr="00055A9F" w:rsidRDefault="008107A5" w:rsidP="004D31F0">
      <w:pPr>
        <w:spacing w:after="0" w:line="360" w:lineRule="auto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/>
          <w:lang w:val="hy-AM"/>
        </w:rPr>
        <w:t>Սահմանված ժամկետներում</w:t>
      </w:r>
      <w:r w:rsidR="004D31F0" w:rsidRPr="00055A9F">
        <w:rPr>
          <w:rFonts w:ascii="Sylfaen" w:hAnsi="Sylfaen"/>
          <w:lang w:val="af-ZA"/>
        </w:rPr>
        <w:t xml:space="preserve"> </w:t>
      </w:r>
      <w:r w:rsidRPr="00055A9F">
        <w:rPr>
          <w:rFonts w:ascii="Sylfaen" w:hAnsi="Sylfaen"/>
          <w:lang w:val="hy-AM"/>
        </w:rPr>
        <w:t>ՀՀ շրջակա միջավայրի նախարարություն  է ներկայացվել 2024թ. ՀՀ Կոտայքի մարզի ցամաքային տարածքի ծածկույթի դասակարգման սահմանված կարգով  կազմված աղյուսակ-հաշվետվությունը:</w:t>
      </w:r>
    </w:p>
    <w:p w:rsidR="008107A5" w:rsidRPr="00055A9F" w:rsidRDefault="008107A5" w:rsidP="004D31F0">
      <w:pPr>
        <w:spacing w:after="0" w:line="360" w:lineRule="auto"/>
        <w:ind w:firstLine="708"/>
        <w:jc w:val="both"/>
        <w:rPr>
          <w:rFonts w:ascii="Sylfaen" w:hAnsi="Sylfaen"/>
          <w:lang w:val="hy-AM"/>
        </w:rPr>
      </w:pPr>
      <w:r w:rsidRPr="00055A9F">
        <w:rPr>
          <w:rFonts w:ascii="Sylfaen" w:hAnsi="Sylfaen"/>
          <w:lang w:val="hy-AM"/>
        </w:rPr>
        <w:t xml:space="preserve">ՀՀ կառավարության 29.12.2011թ. թիվ 1918-Ն որոշմամբ սահմանված կարգի համաձայն հողերի օգտագործման ժամանակավոր սխեմաների կազմման աշխատանքները համակարգող մարզային հանձնաժողովում քննարկվել և ՀՀ վարչապետի 13.05.2001թ. թիվ </w:t>
      </w:r>
      <w:r w:rsidRPr="00055A9F">
        <w:rPr>
          <w:rFonts w:ascii="Sylfaen" w:hAnsi="Sylfaen"/>
          <w:lang w:val="hy-AM"/>
        </w:rPr>
        <w:lastRenderedPageBreak/>
        <w:t xml:space="preserve">599 որոշմամբ ստեղծված միջգերատեսչական հանձնաժողովի քննարկմանն ենք ներկայացրել մարզի  համայնքների վարչական տարածքներում գտնվող թվով 25 միավոր հողամասերի նպատակային նշանակությունները փոխելու նպատակով կազմված հողաշինարարական գործեր, որոնցից 15 միավորի /3,9 հա/ վերաբերյալ ստացվել են դրական եզրակացություններ, 10 միավորների հողոշինարարական գործերը ընթացքի մեջ են՝ հանձնաժողովում են, կամ ուղարկվել են համայնքներ լրամշակման: </w:t>
      </w:r>
    </w:p>
    <w:p w:rsidR="008107A5" w:rsidRPr="00055A9F" w:rsidRDefault="008107A5" w:rsidP="004D31F0">
      <w:pPr>
        <w:spacing w:after="0" w:line="360" w:lineRule="auto"/>
        <w:ind w:firstLine="708"/>
        <w:jc w:val="both"/>
        <w:rPr>
          <w:rFonts w:ascii="Sylfaen" w:hAnsi="Sylfaen"/>
          <w:lang w:val="hy-AM"/>
        </w:rPr>
      </w:pPr>
      <w:r w:rsidRPr="00055A9F">
        <w:rPr>
          <w:rFonts w:ascii="Sylfaen" w:hAnsi="Sylfaen"/>
          <w:lang w:val="hy-AM"/>
        </w:rPr>
        <w:t>ՀՀ կառավարության 29.12.2011թ. թիվ 1920-Ն որոշմամբ սահմանված կարգի համաձայն՝ գլխավոր հատակագծեր ունեցող համայնքների վարչական տարածքներում գտնվող 202 միավորի /59,96 հա/ հողամասերի նկատմամբ ստացվել է ՀՀ վարչապետի 29.11.2011թ. թիվ 920-ն որոշմամբ ստեղծված միջգերատեսչական հանձնաժողովի դրական եզրակացություններ: Նույն որոշմամբ սահմանված կարգի 57-րդ կետի դրույթների հիմքով լիազոր մարմին ներկայացված հողամասերի գործառնական նշանակության փոփոխման 5 առաջարկներց 4-ի վերաբերյալ ստացվել են դրական եզրակացություններ, 1-ը ընքացքի մեջ է:</w:t>
      </w:r>
    </w:p>
    <w:p w:rsidR="008107A5" w:rsidRPr="00055A9F" w:rsidRDefault="008107A5" w:rsidP="004D31F0">
      <w:pPr>
        <w:spacing w:after="0" w:line="360" w:lineRule="auto"/>
        <w:ind w:firstLine="708"/>
        <w:jc w:val="both"/>
        <w:rPr>
          <w:rFonts w:ascii="Sylfaen" w:hAnsi="Sylfaen"/>
          <w:lang w:val="hy-AM"/>
        </w:rPr>
      </w:pPr>
      <w:r w:rsidRPr="00055A9F">
        <w:rPr>
          <w:rFonts w:ascii="Sylfaen" w:hAnsi="Sylfaen"/>
          <w:lang w:val="hy-AM"/>
        </w:rPr>
        <w:t>ՀՀ կառավարության 23.07.2015թ. թիվ 828-Ն որոշմամբ սահմանված կարգով հաստատված քաղաքաշինական ծրագրային փաստաթղթեր չունեցող համայնքներից ստացվել են թվով 41 միավոր /7,5 հա/ հողամասերի գործառնական նշանակության փոփոխության առաջարկություններ, որոնցից 41-ը /7,5 հա/  ստացել են մարզպետի համաձայնությունը և դրանց սահմանված կարգով տրվել է համապատասխան ընթացք:</w:t>
      </w:r>
    </w:p>
    <w:p w:rsidR="004D31F0" w:rsidRPr="00055A9F" w:rsidRDefault="004D31F0" w:rsidP="004D31F0">
      <w:pPr>
        <w:spacing w:after="0" w:line="360" w:lineRule="auto"/>
        <w:rPr>
          <w:rFonts w:ascii="Sylfaen" w:hAnsi="Sylfaen"/>
          <w:lang w:val="hy-AM"/>
        </w:rPr>
      </w:pPr>
    </w:p>
    <w:p w:rsidR="00DD1B20" w:rsidRPr="00055A9F" w:rsidRDefault="004D31F0" w:rsidP="004D31F0">
      <w:pPr>
        <w:spacing w:after="0" w:line="360" w:lineRule="auto"/>
        <w:jc w:val="center"/>
        <w:rPr>
          <w:rFonts w:ascii="Sylfaen" w:hAnsi="Sylfaen"/>
          <w:b/>
          <w:color w:val="1F497D" w:themeColor="text2"/>
          <w:sz w:val="28"/>
          <w:szCs w:val="28"/>
          <w:lang w:val="af-ZA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>ԱՌՈՂՋԱՊԱՀՈՒԹՅԱՆ ԵՎ ՍՈՑԻԱԼԱԿԱՆ ՈԼՈՐՏԻ ՀԱՐՑԵՐԻ ՎԱՐՉՈՒԹՅՈՒՆ</w:t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 w:cs="Calibri"/>
          <w:bCs/>
          <w:sz w:val="24"/>
          <w:szCs w:val="24"/>
          <w:lang w:val="hy-AM"/>
        </w:rPr>
      </w:pPr>
      <w:r w:rsidRPr="00055A9F">
        <w:rPr>
          <w:rStyle w:val="af0"/>
          <w:rFonts w:ascii="Sylfaen" w:hAnsi="Sylfaen" w:cs="Sylfaen"/>
          <w:sz w:val="24"/>
          <w:szCs w:val="24"/>
          <w:lang w:val="af-ZA"/>
        </w:rPr>
        <w:t>202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4</w:t>
      </w:r>
      <w:r w:rsidRPr="00055A9F">
        <w:rPr>
          <w:rStyle w:val="af0"/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թ</w:t>
      </w:r>
      <w:r w:rsidRPr="00055A9F">
        <w:rPr>
          <w:rStyle w:val="af0"/>
          <w:rFonts w:ascii="Sylfaen" w:hAnsi="Sylfaen" w:cs="Sylfaen"/>
          <w:sz w:val="24"/>
          <w:szCs w:val="24"/>
          <w:lang w:val="af-ZA"/>
        </w:rPr>
        <w:t xml:space="preserve">վականի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ընթացքում</w:t>
      </w:r>
      <w:r w:rsidRPr="00055A9F">
        <w:rPr>
          <w:rStyle w:val="af0"/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առողջապահական</w:t>
      </w:r>
      <w:r w:rsidRPr="00055A9F">
        <w:rPr>
          <w:rStyle w:val="af0"/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հաստատությունների</w:t>
      </w:r>
      <w:r w:rsidRPr="00055A9F">
        <w:rPr>
          <w:rStyle w:val="af0"/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կողմից</w:t>
      </w:r>
      <w:r w:rsidRPr="00055A9F">
        <w:rPr>
          <w:rStyle w:val="af0"/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իրականացված</w:t>
      </w:r>
      <w:r w:rsidRPr="00055A9F">
        <w:rPr>
          <w:rStyle w:val="af0"/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վճարովի</w:t>
      </w:r>
      <w:r w:rsidRPr="00055A9F">
        <w:rPr>
          <w:rStyle w:val="af0"/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ծառայությունները</w:t>
      </w:r>
      <w:r w:rsidRPr="00055A9F">
        <w:rPr>
          <w:rStyle w:val="af0"/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և</w:t>
      </w:r>
      <w:r w:rsidRPr="00055A9F">
        <w:rPr>
          <w:rStyle w:val="af0"/>
          <w:rFonts w:ascii="Sylfaen" w:hAnsi="Sylfaen" w:cs="Arial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այլ</w:t>
      </w:r>
      <w:r w:rsidRPr="00055A9F">
        <w:rPr>
          <w:rStyle w:val="af0"/>
          <w:rFonts w:ascii="Sylfaen" w:hAnsi="Sylfaen" w:cs="Arial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մուտքերը</w:t>
      </w:r>
      <w:r w:rsidRPr="00055A9F">
        <w:rPr>
          <w:rStyle w:val="af0"/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կազմել</w:t>
      </w:r>
      <w:r w:rsidRPr="00055A9F">
        <w:rPr>
          <w:rStyle w:val="af0"/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են</w:t>
      </w:r>
      <w:r w:rsidRPr="00055A9F">
        <w:rPr>
          <w:rStyle w:val="af0"/>
          <w:rFonts w:ascii="Sylfaen" w:hAnsi="Sylfaen"/>
          <w:sz w:val="24"/>
          <w:szCs w:val="24"/>
          <w:lang w:val="af-ZA"/>
        </w:rPr>
        <w:t xml:space="preserve"> 1</w:t>
      </w:r>
      <w:r w:rsidRPr="00055A9F">
        <w:rPr>
          <w:rStyle w:val="af0"/>
          <w:rFonts w:ascii="Sylfaen" w:hAnsi="Sylfaen"/>
          <w:sz w:val="24"/>
          <w:szCs w:val="24"/>
          <w:lang w:val="hy-AM"/>
        </w:rPr>
        <w:t xml:space="preserve"> մլրդ</w:t>
      </w:r>
      <w:r w:rsidRPr="00055A9F">
        <w:rPr>
          <w:rStyle w:val="af0"/>
          <w:rFonts w:ascii="Sylfaen" w:hAnsi="Sylfaen"/>
          <w:sz w:val="24"/>
          <w:szCs w:val="24"/>
          <w:lang w:val="af-ZA"/>
        </w:rPr>
        <w:t xml:space="preserve">. </w:t>
      </w:r>
      <w:r w:rsidRPr="00055A9F">
        <w:rPr>
          <w:rStyle w:val="af0"/>
          <w:rFonts w:ascii="Sylfaen" w:hAnsi="Sylfaen"/>
          <w:sz w:val="24"/>
          <w:szCs w:val="24"/>
          <w:lang w:val="hy-AM"/>
        </w:rPr>
        <w:t xml:space="preserve">112 </w:t>
      </w:r>
      <w:r w:rsidRPr="00055A9F">
        <w:rPr>
          <w:rStyle w:val="af0"/>
          <w:rFonts w:ascii="Sylfaen" w:hAnsi="Sylfaen"/>
          <w:sz w:val="24"/>
          <w:szCs w:val="24"/>
          <w:lang w:val="af-ZA"/>
        </w:rPr>
        <w:t>մլն.</w:t>
      </w:r>
      <w:r w:rsidRPr="00055A9F">
        <w:rPr>
          <w:rStyle w:val="af0"/>
          <w:rFonts w:ascii="Sylfaen" w:hAnsi="Sylfaen"/>
          <w:sz w:val="24"/>
          <w:szCs w:val="24"/>
          <w:lang w:val="hy-AM"/>
        </w:rPr>
        <w:t xml:space="preserve">       900 </w:t>
      </w:r>
      <w:r w:rsidRPr="00055A9F">
        <w:rPr>
          <w:rStyle w:val="af0"/>
          <w:rFonts w:ascii="Sylfaen" w:hAnsi="Sylfaen"/>
          <w:sz w:val="24"/>
          <w:szCs w:val="24"/>
          <w:lang w:val="af-ZA"/>
        </w:rPr>
        <w:t xml:space="preserve">հազար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դրամ</w:t>
      </w:r>
      <w:r w:rsidRPr="00055A9F">
        <w:rPr>
          <w:rStyle w:val="af0"/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>(202</w:t>
      </w:r>
      <w:r w:rsidRPr="00055A9F">
        <w:rPr>
          <w:rFonts w:ascii="Sylfaen" w:hAnsi="Sylfaen" w:cs="Sylfaen"/>
          <w:sz w:val="24"/>
          <w:szCs w:val="24"/>
          <w:lang w:val="hy-AM"/>
        </w:rPr>
        <w:t>3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թվական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` </w:t>
      </w:r>
      <w:r w:rsidRPr="00055A9F">
        <w:rPr>
          <w:rStyle w:val="af0"/>
          <w:rFonts w:ascii="Sylfaen" w:hAnsi="Sylfaen"/>
          <w:sz w:val="24"/>
          <w:szCs w:val="24"/>
          <w:lang w:val="hy-AM"/>
        </w:rPr>
        <w:t xml:space="preserve">892 </w:t>
      </w:r>
      <w:r w:rsidRPr="00055A9F">
        <w:rPr>
          <w:rStyle w:val="af0"/>
          <w:rFonts w:ascii="Sylfaen" w:hAnsi="Sylfaen"/>
          <w:sz w:val="24"/>
          <w:szCs w:val="24"/>
          <w:lang w:val="af-ZA"/>
        </w:rPr>
        <w:t xml:space="preserve">մլն </w:t>
      </w:r>
      <w:r w:rsidRPr="00055A9F">
        <w:rPr>
          <w:rStyle w:val="af0"/>
          <w:rFonts w:ascii="Sylfaen" w:hAnsi="Sylfaen"/>
          <w:sz w:val="24"/>
          <w:szCs w:val="24"/>
          <w:lang w:val="hy-AM"/>
        </w:rPr>
        <w:t>144</w:t>
      </w:r>
      <w:r w:rsidRPr="00055A9F">
        <w:rPr>
          <w:rStyle w:val="af0"/>
          <w:rFonts w:ascii="Sylfaen" w:hAnsi="Sylfaen"/>
          <w:sz w:val="24"/>
          <w:szCs w:val="24"/>
          <w:lang w:val="af-ZA"/>
        </w:rPr>
        <w:t xml:space="preserve"> հազար </w:t>
      </w:r>
      <w:r w:rsidRPr="00055A9F">
        <w:rPr>
          <w:rStyle w:val="af0"/>
          <w:rFonts w:ascii="Sylfaen" w:hAnsi="Sylfaen" w:cs="Sylfaen"/>
          <w:sz w:val="24"/>
          <w:szCs w:val="24"/>
          <w:lang w:val="hy-AM"/>
        </w:rPr>
        <w:t>դրամ</w:t>
      </w:r>
      <w:r w:rsidRPr="00055A9F">
        <w:rPr>
          <w:rFonts w:ascii="Sylfaen" w:hAnsi="Sylfaen" w:cs="Calibri"/>
          <w:bCs/>
          <w:sz w:val="24"/>
          <w:szCs w:val="24"/>
          <w:lang w:val="af-ZA"/>
        </w:rPr>
        <w:t>), աճը շուրջ</w:t>
      </w:r>
      <w:r w:rsidRPr="00055A9F">
        <w:rPr>
          <w:rFonts w:ascii="Sylfaen" w:hAnsi="Sylfaen" w:cs="Calibri"/>
          <w:bCs/>
          <w:sz w:val="24"/>
          <w:szCs w:val="24"/>
          <w:lang w:val="hy-AM"/>
        </w:rPr>
        <w:t>՝</w:t>
      </w:r>
      <w:r w:rsidRPr="00055A9F">
        <w:rPr>
          <w:rFonts w:ascii="Sylfaen" w:hAnsi="Sylfaen" w:cs="Calibri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Calibri"/>
          <w:bCs/>
          <w:sz w:val="24"/>
          <w:szCs w:val="24"/>
          <w:lang w:val="hy-AM"/>
        </w:rPr>
        <w:t>24,8</w:t>
      </w:r>
      <w:r w:rsidRPr="00055A9F">
        <w:rPr>
          <w:rFonts w:ascii="Sylfaen" w:hAnsi="Sylfaen" w:cs="Calibri"/>
          <w:bCs/>
          <w:sz w:val="24"/>
          <w:szCs w:val="24"/>
          <w:lang w:val="af-ZA"/>
        </w:rPr>
        <w:t xml:space="preserve"> %:</w:t>
      </w:r>
      <w:r w:rsidRPr="00055A9F">
        <w:rPr>
          <w:rFonts w:ascii="Sylfaen" w:hAnsi="Sylfaen" w:cs="Calibri"/>
          <w:bCs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>Կոտայքի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>մարզի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>ծննդօգնության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>ծառայութ</w:t>
      </w:r>
      <w:r w:rsidRPr="00055A9F">
        <w:rPr>
          <w:rFonts w:ascii="Sylfaen" w:hAnsi="Sylfaen"/>
          <w:sz w:val="24"/>
          <w:szCs w:val="24"/>
          <w:lang w:val="af-ZA"/>
        </w:rPr>
        <w:t>յուններ իրականացնող բուժհաստատություններում 202</w:t>
      </w:r>
      <w:r w:rsidRPr="00055A9F">
        <w:rPr>
          <w:rFonts w:ascii="Sylfaen" w:hAnsi="Sylfaen"/>
          <w:sz w:val="24"/>
          <w:szCs w:val="24"/>
          <w:lang w:val="hy-AM"/>
        </w:rPr>
        <w:t>4</w:t>
      </w:r>
      <w:r w:rsidRPr="00055A9F">
        <w:rPr>
          <w:rFonts w:ascii="Sylfaen" w:hAnsi="Sylfaen"/>
          <w:sz w:val="24"/>
          <w:szCs w:val="24"/>
          <w:lang w:val="af-ZA"/>
        </w:rPr>
        <w:t xml:space="preserve"> թվականի </w:t>
      </w:r>
      <w:r w:rsidRPr="00055A9F">
        <w:rPr>
          <w:rFonts w:ascii="Sylfaen" w:hAnsi="Sylfaen"/>
          <w:sz w:val="24"/>
          <w:szCs w:val="24"/>
          <w:lang w:val="hy-AM"/>
        </w:rPr>
        <w:t>ընթացքում</w:t>
      </w:r>
      <w:r w:rsidRPr="00055A9F">
        <w:rPr>
          <w:rFonts w:ascii="Sylfaen" w:hAnsi="Sylfaen"/>
          <w:sz w:val="24"/>
          <w:szCs w:val="24"/>
          <w:lang w:val="af-ZA"/>
        </w:rPr>
        <w:t xml:space="preserve"> գրանցվել է </w:t>
      </w:r>
      <w:r w:rsidRPr="00055A9F">
        <w:rPr>
          <w:rFonts w:ascii="Sylfaen" w:hAnsi="Sylfaen"/>
          <w:sz w:val="24"/>
          <w:szCs w:val="24"/>
          <w:lang w:val="hy-AM"/>
        </w:rPr>
        <w:t>1734</w:t>
      </w:r>
      <w:r w:rsidRPr="00055A9F">
        <w:rPr>
          <w:rFonts w:ascii="Sylfaen" w:hAnsi="Sylfaen"/>
          <w:sz w:val="24"/>
          <w:szCs w:val="24"/>
          <w:lang w:val="af-ZA"/>
        </w:rPr>
        <w:t xml:space="preserve"> ծնունդ</w:t>
      </w:r>
      <w:r w:rsidRPr="00055A9F">
        <w:rPr>
          <w:rFonts w:ascii="Sylfaen" w:hAnsi="Sylfaen"/>
          <w:sz w:val="24"/>
          <w:szCs w:val="24"/>
          <w:lang w:val="hy-AM"/>
        </w:rPr>
        <w:t>, որից  93-ը ԼՂ-ից բռնի տեղահանված կանանցից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>ՀՀ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առողջապահության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նախարարության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կողմից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տրամադրված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բաշխացուցակների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համաձայն,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աշվետու ժամանակաշրջանի </w:t>
      </w:r>
      <w:r w:rsidRPr="00055A9F">
        <w:rPr>
          <w:rFonts w:ascii="Sylfaen" w:hAnsi="Sylfaen" w:cs="Sylfaen"/>
          <w:sz w:val="24"/>
          <w:szCs w:val="24"/>
          <w:lang w:val="hy-AM"/>
        </w:rPr>
        <w:t>ընթացքում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Ջերմուկի «</w:t>
      </w:r>
      <w:r w:rsidRPr="00055A9F">
        <w:rPr>
          <w:rFonts w:ascii="Sylfaen" w:hAnsi="Sylfaen" w:cs="Sylfaen"/>
          <w:sz w:val="24"/>
          <w:szCs w:val="24"/>
          <w:lang w:val="hy-AM"/>
        </w:rPr>
        <w:t>Արարատ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» մոր և մանկան առողջարան» ՓԲԸ-ում </w:t>
      </w:r>
      <w:r w:rsidRPr="00055A9F">
        <w:rPr>
          <w:rFonts w:ascii="Sylfaen" w:hAnsi="Sylfaen" w:cs="Sylfaen"/>
          <w:sz w:val="24"/>
          <w:szCs w:val="24"/>
          <w:lang w:val="hy-AM"/>
        </w:rPr>
        <w:t>պետության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կողմից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 w:cs="Sylfaen"/>
          <w:sz w:val="24"/>
          <w:szCs w:val="24"/>
          <w:lang w:val="hy-AM"/>
        </w:rPr>
        <w:lastRenderedPageBreak/>
        <w:t>երաշխավորված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 w:cs="Sylfaen"/>
          <w:sz w:val="24"/>
          <w:szCs w:val="24"/>
          <w:lang w:val="hy-AM"/>
        </w:rPr>
        <w:t>առողջարանային</w:t>
      </w:r>
      <w:r w:rsidRPr="00055A9F">
        <w:rPr>
          <w:rFonts w:ascii="Sylfaen" w:hAnsi="Sylfaen" w:cs="Sylfaen"/>
          <w:sz w:val="24"/>
          <w:szCs w:val="24"/>
          <w:lang w:val="af-ZA"/>
        </w:rPr>
        <w:t>-</w:t>
      </w:r>
      <w:r w:rsidRPr="00055A9F">
        <w:rPr>
          <w:rFonts w:ascii="Sylfaen" w:hAnsi="Sylfaen" w:cs="Sylfaen"/>
          <w:sz w:val="24"/>
          <w:szCs w:val="24"/>
          <w:lang w:val="hy-AM"/>
        </w:rPr>
        <w:t>վերականգնողական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 w:cs="Sylfaen"/>
          <w:sz w:val="24"/>
          <w:szCs w:val="24"/>
          <w:lang w:val="hy-AM"/>
        </w:rPr>
        <w:t>բուժում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է </w:t>
      </w:r>
      <w:r w:rsidRPr="00055A9F">
        <w:rPr>
          <w:rFonts w:ascii="Sylfaen" w:hAnsi="Sylfaen" w:cs="Sylfaen"/>
          <w:sz w:val="24"/>
          <w:szCs w:val="24"/>
          <w:lang w:val="hy-AM"/>
        </w:rPr>
        <w:t>ստացել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30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երեխա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Sylfaen"/>
          <w:sz w:val="24"/>
          <w:szCs w:val="24"/>
          <w:lang w:val="hy-AM"/>
        </w:rPr>
        <w:t>30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խնամակալների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ուղեկցությամբ:</w:t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055A9F">
        <w:rPr>
          <w:rFonts w:ascii="Sylfaen" w:hAnsi="Sylfaen"/>
          <w:sz w:val="24"/>
          <w:szCs w:val="24"/>
          <w:lang w:val="af-ZA"/>
        </w:rPr>
        <w:t xml:space="preserve">Հիմք ընդունելով Հայաստանի Հանրապետության </w:t>
      </w:r>
      <w:r w:rsidRPr="00055A9F">
        <w:rPr>
          <w:rFonts w:ascii="Sylfaen" w:hAnsi="Sylfaen"/>
          <w:sz w:val="24"/>
          <w:szCs w:val="24"/>
          <w:lang w:val="hy-AM"/>
        </w:rPr>
        <w:t xml:space="preserve">առողջապահության նախարարի 2018 թվականի </w:t>
      </w:r>
      <w:r w:rsidRPr="00055A9F">
        <w:rPr>
          <w:rFonts w:ascii="Sylfaen" w:hAnsi="Sylfaen" w:cs="Times Armenian"/>
          <w:sz w:val="24"/>
          <w:szCs w:val="24"/>
          <w:lang w:val="hy-AM"/>
        </w:rPr>
        <w:t xml:space="preserve">փետրվարի 21-ի </w:t>
      </w:r>
      <w:r w:rsidRPr="00055A9F">
        <w:rPr>
          <w:rFonts w:ascii="Sylfaen" w:hAnsi="Sylfaen" w:cs="Times Armenian"/>
          <w:sz w:val="24"/>
          <w:szCs w:val="24"/>
          <w:lang w:val="af-ZA"/>
        </w:rPr>
        <w:t>N</w:t>
      </w:r>
      <w:r w:rsidRPr="00055A9F">
        <w:rPr>
          <w:rFonts w:ascii="Sylfaen" w:hAnsi="Sylfaen" w:cs="Times Armenian"/>
          <w:sz w:val="24"/>
          <w:szCs w:val="24"/>
          <w:lang w:val="hy-AM"/>
        </w:rPr>
        <w:t>457-Ա հրամանը</w:t>
      </w:r>
      <w:r w:rsidRPr="00055A9F">
        <w:rPr>
          <w:rFonts w:ascii="Sylfaen" w:hAnsi="Sylfaen" w:cs="Times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Times Armenian"/>
          <w:sz w:val="24"/>
          <w:szCs w:val="24"/>
          <w:lang w:val="hy-AM"/>
        </w:rPr>
        <w:t>և</w:t>
      </w:r>
      <w:r w:rsidRPr="00055A9F">
        <w:rPr>
          <w:rFonts w:ascii="Sylfaen" w:hAnsi="Sylfaen" w:cs="Times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af-ZA"/>
        </w:rPr>
        <w:t xml:space="preserve">Հայաստանի Հանրապետության </w:t>
      </w:r>
      <w:r w:rsidRPr="00055A9F">
        <w:rPr>
          <w:rFonts w:ascii="Sylfaen" w:hAnsi="Sylfaen" w:cs="Times Armenian"/>
          <w:sz w:val="24"/>
          <w:szCs w:val="24"/>
          <w:lang w:val="hy-AM"/>
        </w:rPr>
        <w:t>Կոտայքի</w:t>
      </w:r>
      <w:r w:rsidRPr="00055A9F">
        <w:rPr>
          <w:rFonts w:ascii="Sylfaen" w:hAnsi="Sylfaen" w:cs="Times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Times Armenian"/>
          <w:sz w:val="24"/>
          <w:szCs w:val="24"/>
          <w:lang w:val="hy-AM"/>
        </w:rPr>
        <w:t>մարզպետի</w:t>
      </w:r>
      <w:r w:rsidRPr="00055A9F">
        <w:rPr>
          <w:rFonts w:ascii="Sylfaen" w:hAnsi="Sylfaen" w:cs="Times Armenian"/>
          <w:sz w:val="24"/>
          <w:szCs w:val="24"/>
          <w:lang w:val="af-ZA"/>
        </w:rPr>
        <w:t xml:space="preserve"> 2018 </w:t>
      </w:r>
      <w:r w:rsidRPr="00055A9F">
        <w:rPr>
          <w:rFonts w:ascii="Sylfaen" w:hAnsi="Sylfaen" w:cs="Times Armenian"/>
          <w:sz w:val="24"/>
          <w:szCs w:val="24"/>
          <w:lang w:val="hy-AM"/>
        </w:rPr>
        <w:t>թվականի</w:t>
      </w:r>
      <w:r w:rsidRPr="00055A9F">
        <w:rPr>
          <w:rFonts w:ascii="Sylfaen" w:hAnsi="Sylfaen" w:cs="Times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Times Armenian"/>
          <w:sz w:val="24"/>
          <w:szCs w:val="24"/>
          <w:lang w:val="hy-AM"/>
        </w:rPr>
        <w:t>մարտի</w:t>
      </w:r>
      <w:r w:rsidRPr="00055A9F">
        <w:rPr>
          <w:rFonts w:ascii="Sylfaen" w:hAnsi="Sylfaen" w:cs="Times Armenian"/>
          <w:sz w:val="24"/>
          <w:szCs w:val="24"/>
          <w:lang w:val="af-ZA"/>
        </w:rPr>
        <w:t xml:space="preserve"> 26-</w:t>
      </w:r>
      <w:r w:rsidRPr="00055A9F">
        <w:rPr>
          <w:rFonts w:ascii="Sylfaen" w:hAnsi="Sylfaen" w:cs="Times Armenian"/>
          <w:sz w:val="24"/>
          <w:szCs w:val="24"/>
          <w:lang w:val="hy-AM"/>
        </w:rPr>
        <w:t>ի</w:t>
      </w:r>
      <w:r w:rsidRPr="00055A9F">
        <w:rPr>
          <w:rFonts w:ascii="Sylfaen" w:hAnsi="Sylfaen" w:cs="Times Armenian"/>
          <w:sz w:val="24"/>
          <w:szCs w:val="24"/>
          <w:lang w:val="af-ZA"/>
        </w:rPr>
        <w:t xml:space="preserve"> 74-Ա որոշումը</w:t>
      </w:r>
      <w:r w:rsidRPr="00055A9F">
        <w:rPr>
          <w:rFonts w:ascii="Sylfaen" w:hAnsi="Sylfaen" w:cs="Times Armenian"/>
          <w:sz w:val="24"/>
          <w:szCs w:val="24"/>
          <w:lang w:val="hy-AM"/>
        </w:rPr>
        <w:t>՝</w:t>
      </w:r>
      <w:r w:rsidRPr="00055A9F">
        <w:rPr>
          <w:rFonts w:ascii="Sylfaen" w:hAnsi="Sylfaen" w:cs="Times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մարզի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պոլիկլինիկական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բժշկական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օգնություն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սպասարկում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իրականացնող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առողջապահական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ընկերություններում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գ</w:t>
      </w:r>
      <w:r w:rsidRPr="00055A9F">
        <w:rPr>
          <w:rFonts w:ascii="Sylfaen" w:hAnsi="Sylfaen" w:cs="Sylfaen"/>
          <w:sz w:val="24"/>
          <w:szCs w:val="24"/>
          <w:lang w:val="af-ZA"/>
        </w:rPr>
        <w:t>ործող ուղեգրող հանձնաժողովների կողմից 202</w:t>
      </w:r>
      <w:r w:rsidRPr="00055A9F">
        <w:rPr>
          <w:rFonts w:ascii="Sylfaen" w:hAnsi="Sylfaen" w:cs="Sylfaen"/>
          <w:sz w:val="24"/>
          <w:szCs w:val="24"/>
          <w:lang w:val="hy-AM"/>
        </w:rPr>
        <w:t>4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թվականի ընթացքում սոցիալական որևէ կարգավիճակ չունեցող քաղաքացիներին տրամադրվել են  2</w:t>
      </w:r>
      <w:r w:rsidRPr="00055A9F">
        <w:rPr>
          <w:rFonts w:ascii="Sylfaen" w:hAnsi="Sylfaen" w:cs="Sylfaen"/>
          <w:sz w:val="24"/>
          <w:szCs w:val="24"/>
          <w:lang w:val="hy-AM"/>
        </w:rPr>
        <w:t>9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ուղեգրեր՝ պետական պատվերի շրջանակներում համապատասխան բժշկական օգնություն և սպասարկում ստանալու նպատակով: </w:t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 xml:space="preserve">2024 թվականի ընթացքում </w:t>
      </w:r>
      <w:r w:rsidRPr="00055A9F">
        <w:rPr>
          <w:rFonts w:ascii="Sylfaen" w:hAnsi="Sylfaen" w:cstheme="minorHAnsi"/>
          <w:sz w:val="24"/>
          <w:szCs w:val="24"/>
          <w:lang w:val="hy-AM"/>
        </w:rPr>
        <w:t>«</w:t>
      </w:r>
      <w:r w:rsidRPr="00055A9F">
        <w:rPr>
          <w:rFonts w:ascii="Sylfaen" w:hAnsi="Sylfaen" w:cs="Sylfaen"/>
          <w:sz w:val="24"/>
          <w:szCs w:val="24"/>
          <w:lang w:val="hy-AM"/>
        </w:rPr>
        <w:t>Հրազդանի բժշկական կենտրոն</w:t>
      </w:r>
      <w:r w:rsidRPr="00055A9F">
        <w:rPr>
          <w:rFonts w:ascii="Sylfaen" w:hAnsi="Sylfaen" w:cstheme="minorHAnsi"/>
          <w:sz w:val="24"/>
          <w:szCs w:val="24"/>
          <w:lang w:val="hy-AM"/>
        </w:rPr>
        <w:t>»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ՓԲԸ-ում գործարկվել է ժամանակակից սարքավորումներով համալրված ակնաբուժական կլինիկական ծառայությունների մատուցման բաժանմունք, ինչը հնարավորություն է տալիս տարածաշրջանի բնակչությանը պետական պատվերով և վճարովի հիմունքներով կարճ ժամանակահատվածում վերականգնել ազգաբնակչության տեսողական խնդիրները: Ձեռք է բերվել բժշկական նշանակության գույք, ներդրվել է նաև էլեկտրոնային հերթագրման համակարգը, որը արդյունավետ կանոնակարգում է առողջության առաջնային պահպանման օղակի աշխատանքները։</w:t>
      </w:r>
      <w:r w:rsidRPr="00055A9F">
        <w:rPr>
          <w:rFonts w:ascii="Sylfaen" w:hAnsi="Sylfaen" w:cs="Sylfaen"/>
          <w:sz w:val="24"/>
          <w:szCs w:val="24"/>
          <w:lang w:val="hy-AM"/>
        </w:rPr>
        <w:tab/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055A9F">
        <w:rPr>
          <w:rFonts w:ascii="Sylfaen" w:hAnsi="Sylfaen" w:cstheme="minorHAnsi"/>
          <w:sz w:val="24"/>
          <w:szCs w:val="24"/>
          <w:lang w:val="hy-AM"/>
        </w:rPr>
        <w:t>«</w:t>
      </w:r>
      <w:r w:rsidRPr="00055A9F">
        <w:rPr>
          <w:rFonts w:ascii="Sylfaen" w:hAnsi="Sylfaen" w:cs="Sylfaen"/>
          <w:sz w:val="24"/>
          <w:szCs w:val="24"/>
          <w:lang w:val="hy-AM"/>
        </w:rPr>
        <w:t>Ռուբիկ Հարությունյանի անվան Աբովյանի բժշկական կենտրոն</w:t>
      </w:r>
      <w:r w:rsidRPr="00055A9F">
        <w:rPr>
          <w:rFonts w:ascii="Sylfaen" w:hAnsi="Sylfaen" w:cstheme="minorHAnsi"/>
          <w:sz w:val="24"/>
          <w:szCs w:val="24"/>
          <w:lang w:val="hy-AM"/>
        </w:rPr>
        <w:t>»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ՓԲԸ-ում ներդրվել են լապարասկոպիկ ուռոլոգիական  և դիմածնոտային վիրաբուժության նոր ծառայություններ, լաբորատոր ախտորոշիչ նոր սարքավորումներ են ձեռք բերվել, որոնք թույլ են տալիս հետազոտությունների ծավալը մի քանի անգամ մեծացնել և հեշտացնել բուժառուների ախտորոշումը։ </w:t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055A9F">
        <w:rPr>
          <w:rFonts w:ascii="Sylfaen" w:hAnsi="Sylfaen" w:cstheme="minorHAnsi"/>
          <w:sz w:val="24"/>
          <w:szCs w:val="24"/>
          <w:lang w:val="hy-AM"/>
        </w:rPr>
        <w:t>«</w:t>
      </w:r>
      <w:r w:rsidRPr="00055A9F">
        <w:rPr>
          <w:rFonts w:ascii="Sylfaen" w:hAnsi="Sylfaen" w:cs="Sylfaen"/>
          <w:sz w:val="24"/>
          <w:szCs w:val="24"/>
          <w:lang w:val="hy-AM"/>
        </w:rPr>
        <w:t>Չարենցավանի բժշկական կենտրոն</w:t>
      </w:r>
      <w:r w:rsidRPr="00055A9F">
        <w:rPr>
          <w:rFonts w:ascii="Sylfaen" w:hAnsi="Sylfaen" w:cstheme="minorHAnsi"/>
          <w:sz w:val="24"/>
          <w:szCs w:val="24"/>
          <w:lang w:val="hy-AM"/>
        </w:rPr>
        <w:t>»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ՓԲԸ-ում ներդրվել են լապարասկոպիկ ուռոլոգիական  և դիմածնոտային վիրաբուժության նոր ծառայություններ, լաբորատոր ախտորոշիչ նոր սարքավորումներ են ձեռք բերվել, որոնք թույլ են տալիս հետազոտությունների ծավալը մի քանի անգամ մեծացնել և հեշտացնել բուժառուների ախտորոշումը։ </w:t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055A9F">
        <w:rPr>
          <w:rFonts w:ascii="Sylfaen" w:hAnsi="Sylfaen" w:cstheme="minorHAnsi"/>
          <w:sz w:val="24"/>
          <w:szCs w:val="24"/>
          <w:lang w:val="hy-AM"/>
        </w:rPr>
        <w:lastRenderedPageBreak/>
        <w:t>«</w:t>
      </w:r>
      <w:r w:rsidRPr="00055A9F">
        <w:rPr>
          <w:rFonts w:ascii="Sylfaen" w:hAnsi="Sylfaen" w:cs="Sylfaen"/>
          <w:sz w:val="24"/>
          <w:szCs w:val="24"/>
          <w:lang w:val="hy-AM"/>
        </w:rPr>
        <w:t>Նաիրիի բժշկական կենտրոն</w:t>
      </w:r>
      <w:r w:rsidRPr="00055A9F">
        <w:rPr>
          <w:rFonts w:ascii="Sylfaen" w:hAnsi="Sylfaen" w:cstheme="minorHAnsi"/>
          <w:sz w:val="24"/>
          <w:szCs w:val="24"/>
          <w:lang w:val="hy-AM"/>
        </w:rPr>
        <w:t>»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ՓԲԸ-ն ձեռք է բերել ժամանակակից սրտային էխոկարդիոգրաֆ, 24-ժամյա հոլտեր մոնիտոր, լաբորատոր ծառայությունը ամբողջապես վերազինվել է, որով մի քանի անգամ բարելավվել է բուժառուների բժշկական օգնության տրամադրումը։</w:t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055A9F">
        <w:rPr>
          <w:rFonts w:ascii="Sylfaen" w:hAnsi="Sylfaen" w:cstheme="minorHAnsi"/>
          <w:sz w:val="24"/>
          <w:szCs w:val="24"/>
          <w:lang w:val="hy-AM"/>
        </w:rPr>
        <w:t>«</w:t>
      </w:r>
      <w:r w:rsidRPr="00055A9F">
        <w:rPr>
          <w:rFonts w:ascii="Sylfaen" w:hAnsi="Sylfaen"/>
          <w:sz w:val="24"/>
          <w:szCs w:val="24"/>
          <w:lang w:val="hy-AM"/>
        </w:rPr>
        <w:t>Հայկական ակնաբուժության նախագիծ</w:t>
      </w:r>
      <w:r w:rsidRPr="00055A9F">
        <w:rPr>
          <w:rFonts w:ascii="Sylfaen" w:hAnsi="Sylfaen" w:cstheme="minorHAnsi"/>
          <w:sz w:val="24"/>
          <w:szCs w:val="24"/>
          <w:lang w:val="hy-AM"/>
        </w:rPr>
        <w:t>»</w:t>
      </w:r>
      <w:r w:rsidRPr="00055A9F">
        <w:rPr>
          <w:rFonts w:ascii="Sylfaen" w:hAnsi="Sylfaen"/>
          <w:sz w:val="24"/>
          <w:szCs w:val="24"/>
          <w:lang w:val="hy-AM"/>
        </w:rPr>
        <w:t xml:space="preserve"> բարեգործական հիմնադրամը ՀՀ Կոտայքի մարզպետի միջնորդությամբ 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սոցիալական որևէ կարգավիճակ չունեցող 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31 </w:t>
      </w:r>
      <w:r w:rsidRPr="00055A9F">
        <w:rPr>
          <w:rFonts w:ascii="Sylfaen" w:hAnsi="Sylfaen" w:cs="Sylfaen"/>
          <w:sz w:val="24"/>
          <w:szCs w:val="24"/>
          <w:lang w:val="af-ZA"/>
        </w:rPr>
        <w:t>քաղաքացիների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շրջանում 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 xml:space="preserve">իրականացրել է ակնային վիրահատություններ։ </w:t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  <w:lang w:val="af-ZA"/>
        </w:rPr>
        <w:t>202</w:t>
      </w:r>
      <w:r w:rsidRPr="00055A9F">
        <w:rPr>
          <w:rFonts w:ascii="Sylfaen" w:hAnsi="Sylfaen" w:cs="Sylfaen"/>
          <w:sz w:val="24"/>
          <w:szCs w:val="24"/>
          <w:lang w:val="hy-AM"/>
        </w:rPr>
        <w:t>4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հուլիսի 1-ից </w:t>
      </w:r>
      <w:r w:rsidRPr="00055A9F">
        <w:rPr>
          <w:rFonts w:ascii="Sylfaen" w:hAnsi="Sylfaen" w:cs="Arial Armenian"/>
          <w:sz w:val="24"/>
          <w:szCs w:val="24"/>
          <w:lang w:val="hy-AM"/>
        </w:rPr>
        <w:t>մինչև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sz w:val="24"/>
          <w:szCs w:val="24"/>
          <w:lang w:val="hy-AM"/>
        </w:rPr>
        <w:t>օգոստոսի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8-ը ներառյալ ՀՀ Կոտայքի մարզի </w:t>
      </w:r>
      <w:r w:rsidRPr="00055A9F">
        <w:rPr>
          <w:rFonts w:ascii="Sylfaen" w:hAnsi="Sylfaen" w:cs="Arial Armenian"/>
          <w:sz w:val="24"/>
          <w:szCs w:val="24"/>
          <w:lang w:val="hy-AM"/>
        </w:rPr>
        <w:t>Ծաղկա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ձոր համայնքի տարածքում </w:t>
      </w:r>
      <w:r w:rsidRPr="00055A9F">
        <w:rPr>
          <w:rFonts w:ascii="Sylfaen" w:hAnsi="Sylfaen" w:cs="Arial Armenian"/>
          <w:sz w:val="24"/>
          <w:szCs w:val="24"/>
          <w:lang w:val="hy-AM"/>
        </w:rPr>
        <w:t>գտնվող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միջճամբարային </w:t>
      </w:r>
      <w:r w:rsidRPr="00055A9F">
        <w:rPr>
          <w:rFonts w:ascii="Sylfaen" w:hAnsi="Sylfaen" w:cs="Sylfaen"/>
          <w:sz w:val="24"/>
          <w:szCs w:val="24"/>
          <w:lang w:val="hy-AM"/>
        </w:rPr>
        <w:t>մեկուսարանը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ապահովել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է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3200 </w:t>
      </w:r>
      <w:r w:rsidRPr="00055A9F">
        <w:rPr>
          <w:rFonts w:ascii="Sylfaen" w:hAnsi="Sylfaen" w:cs="Sylfaen"/>
          <w:sz w:val="24"/>
          <w:szCs w:val="24"/>
          <w:lang w:val="hy-AM"/>
        </w:rPr>
        <w:t>երեխաների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առաջնային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բժշկական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օգնությունն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ու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սպասարկումը՝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theme="minorHAnsi"/>
          <w:sz w:val="24"/>
          <w:szCs w:val="24"/>
          <w:lang w:val="hy-AM"/>
        </w:rPr>
        <w:t>«</w:t>
      </w:r>
      <w:r w:rsidRPr="00055A9F">
        <w:rPr>
          <w:rFonts w:ascii="Sylfaen" w:hAnsi="Sylfaen" w:cs="Sylfaen"/>
          <w:sz w:val="24"/>
          <w:szCs w:val="24"/>
          <w:lang w:val="hy-AM"/>
        </w:rPr>
        <w:t>Հրազդանի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բժշկական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կենտրոն</w:t>
      </w:r>
      <w:r w:rsidRPr="00055A9F">
        <w:rPr>
          <w:rFonts w:ascii="Sylfaen" w:hAnsi="Sylfaen" w:cstheme="minorHAnsi"/>
          <w:sz w:val="24"/>
          <w:szCs w:val="24"/>
          <w:lang w:val="hy-AM"/>
        </w:rPr>
        <w:t>»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ՓԲԸ</w:t>
      </w:r>
      <w:r w:rsidRPr="00055A9F">
        <w:rPr>
          <w:rFonts w:ascii="Sylfaen" w:hAnsi="Sylfaen" w:cs="Sylfaen"/>
          <w:sz w:val="24"/>
          <w:szCs w:val="24"/>
          <w:lang w:val="af-ZA"/>
        </w:rPr>
        <w:t>-</w:t>
      </w:r>
      <w:r w:rsidRPr="00055A9F">
        <w:rPr>
          <w:rFonts w:ascii="Sylfaen" w:hAnsi="Sylfaen" w:cs="Sylfaen"/>
          <w:sz w:val="24"/>
          <w:szCs w:val="24"/>
          <w:lang w:val="hy-AM"/>
        </w:rPr>
        <w:t>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համապատասխան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բժիշկ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մասնագետների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միջոցով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: </w:t>
      </w:r>
      <w:r w:rsidRPr="00055A9F">
        <w:rPr>
          <w:rFonts w:ascii="Sylfaen" w:hAnsi="Sylfaen" w:cs="Sylfaen"/>
          <w:sz w:val="24"/>
          <w:szCs w:val="24"/>
          <w:lang w:val="hy-AM"/>
        </w:rPr>
        <w:t>Միաժամանակ,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մեկուսարանին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տրամադրվել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է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նաև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անհրաժեշտ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դեղորայք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 </w:t>
      </w:r>
      <w:r w:rsidRPr="00055A9F">
        <w:rPr>
          <w:rFonts w:ascii="Sylfaen" w:hAnsi="Sylfaen" w:cs="Sylfaen"/>
          <w:sz w:val="24"/>
          <w:szCs w:val="24"/>
          <w:lang w:val="hy-AM"/>
        </w:rPr>
        <w:t>և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բժշկական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պարագաներ</w:t>
      </w:r>
      <w:r w:rsidRPr="00055A9F">
        <w:rPr>
          <w:rFonts w:ascii="Sylfaen" w:hAnsi="Sylfaen" w:cs="Sylfaen"/>
          <w:sz w:val="24"/>
          <w:szCs w:val="24"/>
          <w:lang w:val="af-ZA"/>
        </w:rPr>
        <w:t>:</w:t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 w:cs="GHEA Mariam"/>
          <w:sz w:val="24"/>
          <w:szCs w:val="24"/>
          <w:lang w:val="af-ZA"/>
        </w:rPr>
      </w:pPr>
      <w:r w:rsidRPr="00055A9F">
        <w:rPr>
          <w:rFonts w:ascii="Sylfaen" w:hAnsi="Sylfaen" w:cs="GHEA Mariam"/>
          <w:sz w:val="24"/>
          <w:szCs w:val="24"/>
          <w:lang w:val="hy-AM"/>
        </w:rPr>
        <w:t>Առողջապահության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և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սոցիալական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ոլորտի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հարցերի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վարչության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կողմից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հաշվետու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տարում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հաշվառվել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են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առանց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ծնողական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խնամքի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hy-AM"/>
        </w:rPr>
        <w:t>մնացած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20 </w:t>
      </w:r>
      <w:r w:rsidRPr="00055A9F">
        <w:rPr>
          <w:rFonts w:ascii="Sylfaen" w:hAnsi="Sylfaen" w:cs="GHEA Mariam"/>
          <w:sz w:val="24"/>
          <w:szCs w:val="24"/>
          <w:lang w:val="hy-AM"/>
        </w:rPr>
        <w:t>երեխաներ</w:t>
      </w:r>
      <w:r w:rsidRPr="00055A9F">
        <w:rPr>
          <w:rFonts w:ascii="Sylfaen" w:hAnsi="Sylfaen" w:cs="GHEA Mariam"/>
          <w:sz w:val="24"/>
          <w:szCs w:val="24"/>
          <w:lang w:val="af-ZA"/>
        </w:rPr>
        <w:t>:</w:t>
      </w:r>
      <w:r w:rsidRPr="00055A9F">
        <w:rPr>
          <w:rFonts w:ascii="Sylfaen" w:hAnsi="Sylfaen" w:cs="Arial Armenian"/>
          <w:sz w:val="24"/>
          <w:szCs w:val="24"/>
          <w:lang w:val="hy-AM"/>
        </w:rPr>
        <w:t>Այս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sz w:val="24"/>
          <w:szCs w:val="24"/>
          <w:lang w:val="hy-AM"/>
        </w:rPr>
        <w:t>պահին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14 </w:t>
      </w:r>
      <w:r w:rsidRPr="00055A9F">
        <w:rPr>
          <w:rFonts w:ascii="Sylfaen" w:hAnsi="Sylfaen" w:cs="Arial Armenian"/>
          <w:sz w:val="24"/>
          <w:szCs w:val="24"/>
          <w:lang w:val="hy-AM"/>
        </w:rPr>
        <w:t>խնամատար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sz w:val="24"/>
          <w:szCs w:val="24"/>
          <w:lang w:val="hy-AM"/>
        </w:rPr>
        <w:t>ընտանիքներում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sz w:val="24"/>
          <w:szCs w:val="24"/>
          <w:lang w:val="hy-AM"/>
        </w:rPr>
        <w:t>խնամվում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sz w:val="24"/>
          <w:szCs w:val="24"/>
          <w:lang w:val="hy-AM"/>
        </w:rPr>
        <w:t>են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32 </w:t>
      </w:r>
      <w:r w:rsidRPr="00055A9F">
        <w:rPr>
          <w:rFonts w:ascii="Sylfaen" w:hAnsi="Sylfaen" w:cs="Arial Armenian"/>
          <w:sz w:val="24"/>
          <w:szCs w:val="24"/>
          <w:lang w:val="hy-AM"/>
        </w:rPr>
        <w:t>երեխաներ</w:t>
      </w:r>
      <w:r w:rsidRPr="00055A9F">
        <w:rPr>
          <w:rFonts w:ascii="Sylfaen" w:hAnsi="Sylfaen" w:cs="Arial Armenian"/>
          <w:sz w:val="24"/>
          <w:szCs w:val="24"/>
          <w:lang w:val="af-ZA"/>
        </w:rPr>
        <w:t>:</w:t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 w:cs="GHEA Mariam"/>
          <w:sz w:val="24"/>
          <w:szCs w:val="24"/>
          <w:lang w:val="af-ZA"/>
        </w:rPr>
      </w:pPr>
      <w:r w:rsidRPr="00055A9F">
        <w:rPr>
          <w:rFonts w:ascii="Sylfaen" w:hAnsi="Sylfaen" w:cs="GHEA Mariam"/>
          <w:sz w:val="24"/>
          <w:szCs w:val="24"/>
          <w:lang w:val="en-US"/>
        </w:rPr>
        <w:t>Հաշվետու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ժամանակաշրջանում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մարզպետի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աշխատակազմի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կողմից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տրված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եզրակացությունների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հիման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վրա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բնակչության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սոցիալական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պաշտպանության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ընդհանուր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տիպի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և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հատուկ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(</w:t>
      </w:r>
      <w:r w:rsidRPr="00055A9F">
        <w:rPr>
          <w:rFonts w:ascii="Sylfaen" w:hAnsi="Sylfaen" w:cs="GHEA Mariam"/>
          <w:sz w:val="24"/>
          <w:szCs w:val="24"/>
          <w:lang w:val="en-US"/>
        </w:rPr>
        <w:t>մասնագիտացված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) </w:t>
      </w:r>
      <w:r w:rsidRPr="00055A9F">
        <w:rPr>
          <w:rFonts w:ascii="Sylfaen" w:hAnsi="Sylfaen" w:cs="GHEA Mariam"/>
          <w:sz w:val="24"/>
          <w:szCs w:val="24"/>
          <w:lang w:val="en-US"/>
        </w:rPr>
        <w:t>հաստատություն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է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տեղավորվել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1</w:t>
      </w:r>
      <w:r w:rsidRPr="00055A9F">
        <w:rPr>
          <w:rFonts w:ascii="Sylfaen" w:hAnsi="Sylfaen" w:cs="GHEA Mariam"/>
          <w:b/>
          <w:sz w:val="24"/>
          <w:szCs w:val="24"/>
          <w:lang w:val="af-ZA"/>
        </w:rPr>
        <w:t>2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երեխա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: </w:t>
      </w:r>
    </w:p>
    <w:p w:rsidR="007C7C3A" w:rsidRPr="00055A9F" w:rsidRDefault="007C7C3A" w:rsidP="007C7C3A">
      <w:pPr>
        <w:spacing w:line="360" w:lineRule="auto"/>
        <w:ind w:firstLine="708"/>
        <w:jc w:val="both"/>
        <w:rPr>
          <w:rFonts w:ascii="Sylfaen" w:hAnsi="Sylfaen" w:cs="GHEA Mariam"/>
          <w:sz w:val="24"/>
          <w:szCs w:val="24"/>
          <w:lang w:val="af-ZA"/>
        </w:rPr>
      </w:pPr>
      <w:r w:rsidRPr="00055A9F">
        <w:rPr>
          <w:rFonts w:ascii="Sylfaen" w:hAnsi="Sylfaen" w:cs="GHEA Mariam"/>
          <w:sz w:val="24"/>
          <w:szCs w:val="24"/>
          <w:lang w:val="en-US"/>
        </w:rPr>
        <w:t>Կոտայքի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մարզում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բնակվող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b/>
          <w:sz w:val="24"/>
          <w:szCs w:val="24"/>
          <w:lang w:val="af-ZA"/>
        </w:rPr>
        <w:t>14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քաղաքացիներ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2024 </w:t>
      </w:r>
      <w:r w:rsidRPr="00055A9F">
        <w:rPr>
          <w:rFonts w:ascii="Sylfaen" w:hAnsi="Sylfaen" w:cs="GHEA Mariam"/>
          <w:sz w:val="24"/>
          <w:szCs w:val="24"/>
          <w:lang w:val="en-US"/>
        </w:rPr>
        <w:t>թ</w:t>
      </w:r>
      <w:r w:rsidRPr="00055A9F">
        <w:rPr>
          <w:rFonts w:ascii="Sylfaen" w:hAnsi="Sylfaen" w:cs="GHEA Mariam"/>
          <w:sz w:val="24"/>
          <w:szCs w:val="24"/>
          <w:lang w:val="af-ZA"/>
        </w:rPr>
        <w:t>վական</w:t>
      </w:r>
      <w:r w:rsidRPr="00055A9F">
        <w:rPr>
          <w:rFonts w:ascii="Sylfaen" w:hAnsi="Sylfaen" w:cs="GHEA Mariam"/>
          <w:sz w:val="24"/>
          <w:szCs w:val="24"/>
          <w:lang w:val="en-US"/>
        </w:rPr>
        <w:t>ի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հունվար</w:t>
      </w:r>
      <w:r w:rsidRPr="00055A9F">
        <w:rPr>
          <w:rFonts w:ascii="Sylfaen" w:hAnsi="Sylfaen" w:cs="GHEA Mariam"/>
          <w:sz w:val="24"/>
          <w:szCs w:val="24"/>
          <w:lang w:val="af-ZA"/>
        </w:rPr>
        <w:t>-</w:t>
      </w:r>
      <w:r w:rsidRPr="00055A9F">
        <w:rPr>
          <w:rFonts w:ascii="Sylfaen" w:hAnsi="Sylfaen" w:cs="GHEA Mariam"/>
          <w:sz w:val="24"/>
          <w:szCs w:val="24"/>
          <w:lang w:val="en-US"/>
        </w:rPr>
        <w:t>դեկտեմբեր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ամիսների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ընթացքում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հաշվառվել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են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որպես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որդեգրել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ցանկացող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Mariam"/>
          <w:sz w:val="24"/>
          <w:szCs w:val="24"/>
          <w:lang w:val="en-US"/>
        </w:rPr>
        <w:t>անձինք</w:t>
      </w:r>
      <w:r w:rsidRPr="00055A9F">
        <w:rPr>
          <w:rFonts w:ascii="Sylfaen" w:hAnsi="Sylfaen" w:cs="GHEA Mariam"/>
          <w:sz w:val="24"/>
          <w:szCs w:val="24"/>
          <w:lang w:val="af-ZA"/>
        </w:rPr>
        <w:t xml:space="preserve">: </w:t>
      </w:r>
    </w:p>
    <w:p w:rsidR="00055A9F" w:rsidRDefault="007C7C3A" w:rsidP="00863AF5">
      <w:pPr>
        <w:tabs>
          <w:tab w:val="left" w:pos="720"/>
        </w:tabs>
        <w:ind w:left="-284"/>
        <w:jc w:val="both"/>
        <w:rPr>
          <w:rFonts w:ascii="Sylfaen" w:hAnsi="Sylfaen" w:cs="Arial Armenian"/>
          <w:sz w:val="24"/>
          <w:szCs w:val="24"/>
        </w:rPr>
      </w:pPr>
      <w:r w:rsidRPr="00055A9F">
        <w:rPr>
          <w:rFonts w:ascii="Sylfaen" w:hAnsi="Sylfaen" w:cs="Arial Armenian"/>
          <w:sz w:val="24"/>
          <w:szCs w:val="24"/>
          <w:lang w:val="af-ZA"/>
        </w:rPr>
        <w:tab/>
      </w:r>
    </w:p>
    <w:p w:rsidR="00863AF5" w:rsidRPr="00055A9F" w:rsidRDefault="00CB3F7C" w:rsidP="00055A9F">
      <w:pPr>
        <w:tabs>
          <w:tab w:val="left" w:pos="720"/>
        </w:tabs>
        <w:ind w:left="-284"/>
        <w:jc w:val="center"/>
        <w:rPr>
          <w:rFonts w:ascii="Sylfaen" w:hAnsi="Sylfaen"/>
          <w:b/>
          <w:color w:val="1F497D" w:themeColor="text2"/>
          <w:sz w:val="28"/>
          <w:szCs w:val="28"/>
          <w:lang w:val="af-ZA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ՏԱՐԱԾՔԱՅԻՆ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ԿԱՌԱՎԱՐՄԱՆ</w:t>
      </w:r>
      <w:r w:rsidR="00055A9F"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ԵՎ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ՏԵՂԱԿԱՆ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ԻՆՔՆԱԿԱՌԱՎԱՐՄԱՆ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ՀԱՐՑԵՐԻ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ՎԱՐՉՈՒ</w:t>
      </w:r>
      <w:r w:rsidR="007226CE"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ԹՅՈՒՆ</w:t>
      </w:r>
    </w:p>
    <w:p w:rsidR="00863AF5" w:rsidRPr="00055A9F" w:rsidRDefault="00055A9F" w:rsidP="00055A9F">
      <w:pPr>
        <w:tabs>
          <w:tab w:val="left" w:pos="720"/>
        </w:tabs>
        <w:jc w:val="both"/>
        <w:rPr>
          <w:rFonts w:ascii="Sylfaen" w:hAnsi="Sylfaen"/>
          <w:b/>
          <w:color w:val="000000" w:themeColor="text1"/>
          <w:sz w:val="28"/>
          <w:szCs w:val="28"/>
          <w:lang w:val="af-ZA"/>
        </w:rPr>
      </w:pPr>
      <w:r>
        <w:rPr>
          <w:rFonts w:ascii="Sylfaen" w:hAnsi="Sylfaen" w:cs="Sylfaen"/>
          <w:bCs/>
          <w:sz w:val="24"/>
          <w:szCs w:val="24"/>
        </w:rPr>
        <w:lastRenderedPageBreak/>
        <w:tab/>
      </w:r>
      <w:r w:rsidR="00863AF5" w:rsidRPr="00055A9F">
        <w:rPr>
          <w:rFonts w:ascii="Sylfaen" w:hAnsi="Sylfaen" w:cs="Sylfaen"/>
          <w:bCs/>
          <w:sz w:val="24"/>
          <w:szCs w:val="24"/>
          <w:lang w:val="af-ZA"/>
        </w:rPr>
        <w:t>«Տեղական</w:t>
      </w:r>
      <w:r w:rsidR="00863AF5"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="00863AF5" w:rsidRPr="00055A9F">
        <w:rPr>
          <w:rFonts w:ascii="Sylfaen" w:hAnsi="Sylfaen" w:cs="Sylfaen"/>
          <w:bCs/>
          <w:sz w:val="24"/>
          <w:szCs w:val="24"/>
          <w:lang w:val="af-ZA"/>
        </w:rPr>
        <w:t>ինքնակառավարման</w:t>
      </w:r>
      <w:r w:rsidR="00863AF5"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="00863AF5" w:rsidRPr="00055A9F">
        <w:rPr>
          <w:rFonts w:ascii="Sylfaen" w:hAnsi="Sylfaen" w:cs="Sylfaen"/>
          <w:bCs/>
          <w:sz w:val="24"/>
          <w:szCs w:val="24"/>
          <w:lang w:val="af-ZA"/>
        </w:rPr>
        <w:t>մասին»</w:t>
      </w:r>
      <w:r w:rsidR="00863AF5"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="00863AF5" w:rsidRPr="00055A9F">
        <w:rPr>
          <w:rFonts w:ascii="Sylfaen" w:hAnsi="Sylfaen" w:cs="Sylfaen"/>
          <w:bCs/>
          <w:sz w:val="24"/>
          <w:szCs w:val="24"/>
          <w:lang w:val="af-ZA"/>
        </w:rPr>
        <w:t>ՀՀ</w:t>
      </w:r>
      <w:r w:rsidR="00863AF5"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="00863AF5" w:rsidRPr="00055A9F">
        <w:rPr>
          <w:rFonts w:ascii="Sylfaen" w:hAnsi="Sylfaen" w:cs="Sylfaen"/>
          <w:bCs/>
          <w:sz w:val="24"/>
          <w:szCs w:val="24"/>
          <w:lang w:val="af-ZA"/>
        </w:rPr>
        <w:t>օրենքի</w:t>
      </w:r>
      <w:r w:rsidR="00863AF5"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="00863AF5" w:rsidRPr="00055A9F">
        <w:rPr>
          <w:rFonts w:ascii="Sylfaen" w:hAnsi="Sylfaen" w:cs="Sylfaen"/>
          <w:bCs/>
          <w:sz w:val="24"/>
          <w:szCs w:val="24"/>
          <w:lang w:val="af-ZA"/>
        </w:rPr>
        <w:t>համաձայն,</w:t>
      </w:r>
      <w:r w:rsidR="00863AF5"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="00863AF5" w:rsidRPr="00055A9F">
        <w:rPr>
          <w:rFonts w:ascii="Sylfaen" w:hAnsi="Sylfaen" w:cs="Sylfaen"/>
          <w:bCs/>
          <w:sz w:val="24"/>
          <w:szCs w:val="24"/>
          <w:lang w:val="af-ZA"/>
        </w:rPr>
        <w:t>մարզի</w:t>
      </w:r>
      <w:r w:rsidR="00863AF5"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="00863AF5" w:rsidRPr="00055A9F">
        <w:rPr>
          <w:rFonts w:ascii="Sylfaen" w:hAnsi="Sylfaen" w:cs="Sylfaen"/>
          <w:bCs/>
          <w:sz w:val="24"/>
          <w:szCs w:val="24"/>
          <w:lang w:val="af-ZA"/>
        </w:rPr>
        <w:t>համայնքներում 2024 թվականի ընթացքում կայաց</w:t>
      </w:r>
      <w:r w:rsidR="00863AF5" w:rsidRPr="00055A9F">
        <w:rPr>
          <w:rFonts w:ascii="Sylfaen" w:hAnsi="Sylfaen" w:cs="Sylfaen"/>
          <w:bCs/>
          <w:sz w:val="24"/>
          <w:szCs w:val="24"/>
          <w:lang w:val="hy-AM"/>
        </w:rPr>
        <w:t>վ</w:t>
      </w:r>
      <w:r w:rsidR="00863AF5" w:rsidRPr="00055A9F">
        <w:rPr>
          <w:rFonts w:ascii="Sylfaen" w:hAnsi="Sylfaen" w:cs="Sylfaen"/>
          <w:bCs/>
          <w:sz w:val="24"/>
          <w:szCs w:val="24"/>
          <w:lang w:val="af-ZA"/>
        </w:rPr>
        <w:t>ել է ավագանու 1775</w:t>
      </w:r>
      <w:r w:rsidR="00863AF5"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, </w:t>
      </w:r>
      <w:r w:rsidR="00863AF5" w:rsidRPr="00055A9F">
        <w:rPr>
          <w:rFonts w:ascii="Sylfaen" w:hAnsi="Sylfaen" w:cs="Arial Armenian"/>
          <w:bCs/>
          <w:sz w:val="24"/>
          <w:szCs w:val="24"/>
          <w:lang w:val="hy-AM"/>
        </w:rPr>
        <w:t>համայնքի</w:t>
      </w:r>
      <w:r w:rsidR="00863AF5"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="00863AF5" w:rsidRPr="00055A9F">
        <w:rPr>
          <w:rFonts w:ascii="Sylfaen" w:hAnsi="Sylfaen" w:cs="Arial Armenian"/>
          <w:bCs/>
          <w:sz w:val="24"/>
          <w:szCs w:val="24"/>
          <w:lang w:val="hy-AM"/>
        </w:rPr>
        <w:t>ղեկավարի՝</w:t>
      </w:r>
      <w:r w:rsidR="00863AF5"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24531 </w:t>
      </w:r>
      <w:r w:rsidR="00863AF5" w:rsidRPr="00055A9F">
        <w:rPr>
          <w:rFonts w:ascii="Sylfaen" w:hAnsi="Sylfaen" w:cs="Sylfaen"/>
          <w:bCs/>
          <w:sz w:val="24"/>
          <w:szCs w:val="24"/>
          <w:lang w:val="af-ZA"/>
        </w:rPr>
        <w:t>որոշում</w:t>
      </w:r>
      <w:r w:rsidR="00863AF5"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: </w:t>
      </w:r>
    </w:p>
    <w:p w:rsidR="00863AF5" w:rsidRPr="00055A9F" w:rsidRDefault="00863AF5" w:rsidP="00863AF5">
      <w:pPr>
        <w:spacing w:after="240"/>
        <w:ind w:firstLine="426"/>
        <w:jc w:val="both"/>
        <w:rPr>
          <w:rFonts w:ascii="Sylfaen" w:hAnsi="Sylfaen" w:cs="Sylfaen"/>
          <w:bCs/>
          <w:sz w:val="24"/>
          <w:szCs w:val="24"/>
          <w:lang w:val="af-ZA"/>
        </w:rPr>
      </w:pPr>
      <w:r w:rsidRPr="00055A9F">
        <w:rPr>
          <w:rFonts w:ascii="Sylfaen" w:hAnsi="Sylfaen" w:cs="Arial Armenian"/>
          <w:bCs/>
          <w:sz w:val="24"/>
          <w:szCs w:val="24"/>
          <w:lang w:val="hy-AM"/>
        </w:rPr>
        <w:t>Վարչության կողմից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կատարվել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է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ավագան</w:t>
      </w:r>
      <w:r w:rsidRPr="00055A9F">
        <w:rPr>
          <w:rFonts w:ascii="Sylfaen" w:hAnsi="Sylfaen" w:cs="Sylfaen"/>
          <w:bCs/>
          <w:sz w:val="24"/>
          <w:szCs w:val="24"/>
        </w:rPr>
        <w:t>իների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bCs/>
          <w:sz w:val="24"/>
          <w:szCs w:val="24"/>
        </w:rPr>
        <w:t>և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bCs/>
          <w:sz w:val="24"/>
          <w:szCs w:val="24"/>
        </w:rPr>
        <w:t>համայնքների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bCs/>
          <w:sz w:val="24"/>
          <w:szCs w:val="24"/>
        </w:rPr>
        <w:t>ղեկավարների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որոշումների իրավական հսկողություն, որոնց արդյունքներով ոչ իրավաչափ որոշումների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վերաբերյալ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71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գրություն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է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 xml:space="preserve">ներկայացվել համայնքների ղեկավարներին: Ոչ իրավաչափ որոշումները համապատասխանեցվել են գործող օրենսդրության պահանջներին: 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>Համայնքապետարանների աշխատակազմերի քարտուղարներին և մասնագետներին պարբերաբար տրվել է մեթոդական խորհրդատվություն:</w:t>
      </w:r>
      <w:r w:rsidRPr="00055A9F">
        <w:rPr>
          <w:rFonts w:ascii="Sylfaen" w:hAnsi="Sylfaen"/>
          <w:sz w:val="24"/>
          <w:szCs w:val="24"/>
          <w:lang w:val="af-ZA"/>
        </w:rPr>
        <w:t xml:space="preserve">2024 </w:t>
      </w:r>
      <w:r w:rsidRPr="00055A9F">
        <w:rPr>
          <w:rFonts w:ascii="Sylfaen" w:hAnsi="Sylfaen"/>
          <w:sz w:val="24"/>
          <w:szCs w:val="24"/>
          <w:lang w:val="en-GB"/>
        </w:rPr>
        <w:t>թ</w:t>
      </w:r>
      <w:r w:rsidRPr="00055A9F">
        <w:rPr>
          <w:rFonts w:ascii="Sylfaen" w:hAnsi="Sylfaen"/>
          <w:sz w:val="24"/>
          <w:szCs w:val="24"/>
        </w:rPr>
        <w:t>վականի</w:t>
      </w:r>
      <w:r w:rsidRPr="00055A9F">
        <w:rPr>
          <w:rFonts w:ascii="Sylfaen" w:hAnsi="Sylfaen"/>
          <w:sz w:val="24"/>
          <w:szCs w:val="24"/>
          <w:lang w:val="hy-AM"/>
        </w:rPr>
        <w:t xml:space="preserve"> հ</w:t>
      </w:r>
      <w:r w:rsidRPr="00055A9F">
        <w:rPr>
          <w:rFonts w:ascii="Sylfaen" w:hAnsi="Sylfaen"/>
          <w:sz w:val="24"/>
          <w:szCs w:val="24"/>
          <w:lang w:val="en-GB"/>
        </w:rPr>
        <w:t>ոկտեմբերի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/>
          <w:sz w:val="24"/>
          <w:szCs w:val="24"/>
          <w:lang w:val="af-ZA"/>
        </w:rPr>
        <w:t>1</w:t>
      </w:r>
      <w:r w:rsidRPr="00055A9F">
        <w:rPr>
          <w:rFonts w:ascii="Sylfaen" w:hAnsi="Sylfaen"/>
          <w:sz w:val="24"/>
          <w:szCs w:val="24"/>
          <w:lang w:val="hy-AM"/>
        </w:rPr>
        <w:t>-</w:t>
      </w:r>
      <w:r w:rsidRPr="00055A9F">
        <w:rPr>
          <w:rFonts w:ascii="Sylfaen" w:hAnsi="Sylfaen"/>
          <w:sz w:val="24"/>
          <w:szCs w:val="24"/>
          <w:lang w:val="af-ZA"/>
        </w:rPr>
        <w:t>3</w:t>
      </w:r>
      <w:r w:rsidRPr="00055A9F">
        <w:rPr>
          <w:rFonts w:ascii="Sylfaen" w:hAnsi="Sylfaen"/>
          <w:sz w:val="24"/>
          <w:szCs w:val="24"/>
          <w:lang w:val="hy-AM"/>
        </w:rPr>
        <w:t>-ը իրականացվել է համայնքների ղեկավարների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  <w:lang w:val="hy-AM"/>
        </w:rPr>
        <w:t>համայնքների ղեկավարների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տեղակալների</w:t>
      </w:r>
      <w:r w:rsidRPr="00055A9F">
        <w:rPr>
          <w:rFonts w:ascii="Sylfaen" w:hAnsi="Sylfaen"/>
          <w:sz w:val="24"/>
          <w:szCs w:val="24"/>
          <w:lang w:val="hy-AM"/>
        </w:rPr>
        <w:t xml:space="preserve"> և ավագանիների անդամների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վերապատրաստում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</w:p>
    <w:p w:rsidR="00863AF5" w:rsidRPr="00055A9F" w:rsidRDefault="00863AF5" w:rsidP="00863AF5">
      <w:pPr>
        <w:spacing w:after="240"/>
        <w:ind w:firstLine="426"/>
        <w:jc w:val="both"/>
        <w:rPr>
          <w:rFonts w:ascii="Sylfaen" w:hAnsi="Sylfaen" w:cs="Sylfaen"/>
          <w:bCs/>
          <w:sz w:val="24"/>
          <w:szCs w:val="24"/>
          <w:lang w:val="af-ZA"/>
        </w:rPr>
      </w:pPr>
      <w:r w:rsidRPr="00055A9F">
        <w:rPr>
          <w:rFonts w:ascii="Sylfaen" w:hAnsi="Sylfaen" w:cs="Sylfaen"/>
          <w:sz w:val="24"/>
          <w:szCs w:val="24"/>
          <w:lang w:val="af-ZA"/>
        </w:rPr>
        <w:t>Հայաստանի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>Հանրապետության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>տարածքային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կառավարման </w:t>
      </w:r>
      <w:r w:rsidRPr="00055A9F">
        <w:rPr>
          <w:rFonts w:ascii="Sylfaen" w:hAnsi="Sylfaen"/>
          <w:sz w:val="24"/>
          <w:szCs w:val="24"/>
          <w:lang w:val="hy-AM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ենթակառուցվածքների </w:t>
      </w:r>
      <w:r w:rsidRPr="00055A9F">
        <w:rPr>
          <w:rFonts w:ascii="Sylfaen" w:hAnsi="Sylfaen" w:cs="Sylfaen"/>
          <w:sz w:val="24"/>
          <w:szCs w:val="24"/>
          <w:lang w:val="af-ZA"/>
        </w:rPr>
        <w:t>նախարարի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2023 </w:t>
      </w:r>
      <w:r w:rsidRPr="00055A9F">
        <w:rPr>
          <w:rFonts w:ascii="Sylfaen" w:hAnsi="Sylfaen" w:cs="Sylfaen"/>
          <w:sz w:val="24"/>
          <w:szCs w:val="24"/>
          <w:lang w:val="af-ZA"/>
        </w:rPr>
        <w:t>թվականի նոյեմբերի  30-ի N 2530-Ա</w:t>
      </w:r>
      <w:r w:rsidRPr="00055A9F">
        <w:rPr>
          <w:rFonts w:ascii="Sylfaen" w:hAnsi="Sylfaen" w:cs="Arial Armenia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հրամանով հաստատված աշխատանքային ծրագրի համաձայն մարզի 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4 համայնքներում </w:t>
      </w:r>
      <w:r w:rsidRPr="00055A9F">
        <w:rPr>
          <w:rFonts w:ascii="Sylfaen" w:hAnsi="Sylfaen" w:cs="Sylfaen"/>
          <w:sz w:val="24"/>
          <w:szCs w:val="24"/>
          <w:lang w:val="pt-BR"/>
        </w:rPr>
        <w:t xml:space="preserve">(Հրազդան, Նոր Հաճըն, Ջրվեժ, Ակունք) 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իրականացվել է </w:t>
      </w:r>
      <w:r w:rsidRPr="00055A9F">
        <w:rPr>
          <w:rFonts w:ascii="Sylfaen" w:hAnsi="Sylfaen"/>
          <w:sz w:val="24"/>
          <w:szCs w:val="24"/>
          <w:lang w:val="hy-AM"/>
        </w:rPr>
        <w:t>իրավական և մասնագիտ</w:t>
      </w:r>
      <w:r w:rsidRPr="00055A9F">
        <w:rPr>
          <w:rFonts w:ascii="Sylfaen" w:hAnsi="Sylfaen"/>
          <w:sz w:val="24"/>
          <w:szCs w:val="24"/>
          <w:lang w:val="pt-BR"/>
        </w:rPr>
        <w:t>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հսկողություն՝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pt-BR"/>
        </w:rPr>
        <w:t>համայնքների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ղեկավարների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ավագանիների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>2021-2024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թ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վականների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գործունեության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 w:cs="Sylfaen"/>
          <w:sz w:val="24"/>
          <w:szCs w:val="24"/>
          <w:lang w:val="hy-AM"/>
        </w:rPr>
        <w:t>նկատմամբ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</w:p>
    <w:p w:rsidR="00863AF5" w:rsidRPr="00055A9F" w:rsidRDefault="00863AF5" w:rsidP="00863AF5">
      <w:pPr>
        <w:tabs>
          <w:tab w:val="left" w:pos="0"/>
        </w:tabs>
        <w:spacing w:after="240"/>
        <w:ind w:right="-3" w:firstLine="426"/>
        <w:jc w:val="both"/>
        <w:rPr>
          <w:rFonts w:ascii="Sylfaen" w:hAnsi="Sylfaen" w:cs="GHEA Mariam"/>
          <w:sz w:val="24"/>
          <w:szCs w:val="24"/>
          <w:lang w:val="af-ZA"/>
        </w:rPr>
      </w:pP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Իրավական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մասնագիտական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հսկողությ</w:t>
      </w:r>
      <w:r w:rsidRPr="00055A9F">
        <w:rPr>
          <w:rFonts w:ascii="Sylfaen" w:hAnsi="Sylfaen"/>
          <w:sz w:val="24"/>
          <w:szCs w:val="24"/>
          <w:lang w:val="hy-AM"/>
        </w:rPr>
        <w:t>ու</w:t>
      </w:r>
      <w:r w:rsidRPr="00055A9F">
        <w:rPr>
          <w:rFonts w:ascii="Sylfaen" w:hAnsi="Sylfaen"/>
          <w:sz w:val="24"/>
          <w:szCs w:val="24"/>
        </w:rPr>
        <w:t>ն</w:t>
      </w:r>
      <w:r w:rsidRPr="00055A9F">
        <w:rPr>
          <w:rFonts w:ascii="Sylfaen" w:hAnsi="Sylfaen"/>
          <w:sz w:val="24"/>
          <w:szCs w:val="24"/>
          <w:lang w:val="hy-AM"/>
        </w:rPr>
        <w:t>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իրականացվել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 xml:space="preserve">է </w:t>
      </w:r>
      <w:r w:rsidRPr="00055A9F">
        <w:rPr>
          <w:rFonts w:ascii="Sylfaen" w:hAnsi="Sylfaen" w:cs="Sylfaen"/>
          <w:sz w:val="24"/>
          <w:szCs w:val="24"/>
        </w:rPr>
        <w:t>արտակարգ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իրավիճակների</w:t>
      </w:r>
      <w:r w:rsidRPr="00055A9F">
        <w:rPr>
          <w:rFonts w:ascii="Sylfaen" w:hAnsi="Sylfaen" w:cs="Sylfaen"/>
          <w:sz w:val="24"/>
          <w:szCs w:val="24"/>
          <w:lang w:val="hy-AM"/>
        </w:rPr>
        <w:t>,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առևտրի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և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ծառայությունների</w:t>
      </w:r>
      <w:r w:rsidRPr="00055A9F">
        <w:rPr>
          <w:rFonts w:ascii="Sylfaen" w:hAnsi="Sylfaen" w:cs="Sylfaen"/>
          <w:sz w:val="24"/>
          <w:szCs w:val="24"/>
          <w:lang w:val="hy-AM"/>
        </w:rPr>
        <w:t>,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կրթության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GHEA Grapalat"/>
          <w:sz w:val="24"/>
          <w:szCs w:val="24"/>
        </w:rPr>
        <w:t>մշակույթի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</w:rPr>
        <w:t>պ</w:t>
      </w:r>
      <w:r w:rsidRPr="00055A9F">
        <w:rPr>
          <w:rFonts w:ascii="Sylfaen" w:hAnsi="Sylfaen"/>
          <w:sz w:val="24"/>
          <w:szCs w:val="24"/>
          <w:lang w:val="hy-AM"/>
        </w:rPr>
        <w:t>աշտպանության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Calibri"/>
          <w:sz w:val="24"/>
          <w:szCs w:val="24"/>
        </w:rPr>
        <w:t>ֆ</w:t>
      </w:r>
      <w:r w:rsidRPr="00055A9F">
        <w:rPr>
          <w:rFonts w:ascii="Sylfaen" w:hAnsi="Sylfaen" w:cs="Calibri"/>
          <w:sz w:val="24"/>
          <w:szCs w:val="24"/>
          <w:lang w:val="hy-AM"/>
        </w:rPr>
        <w:t>իզիկական</w:t>
      </w:r>
      <w:r w:rsidRPr="00055A9F">
        <w:rPr>
          <w:rFonts w:ascii="Sylfaen" w:hAnsi="Sylfaen" w:cs="Calibri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Calibri"/>
          <w:sz w:val="24"/>
          <w:szCs w:val="24"/>
          <w:lang w:val="hy-AM"/>
        </w:rPr>
        <w:t>կուլտուրայի</w:t>
      </w:r>
      <w:r w:rsidRPr="00055A9F">
        <w:rPr>
          <w:rFonts w:ascii="Sylfaen" w:hAnsi="Sylfaen" w:cs="Calibri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Calibri"/>
          <w:sz w:val="24"/>
          <w:szCs w:val="24"/>
          <w:lang w:val="hy-AM"/>
        </w:rPr>
        <w:t>և</w:t>
      </w:r>
      <w:r w:rsidRPr="00055A9F">
        <w:rPr>
          <w:rFonts w:ascii="Sylfaen" w:hAnsi="Sylfaen" w:cs="Calibri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bCs/>
          <w:sz w:val="24"/>
          <w:szCs w:val="24"/>
          <w:lang w:val="hy-AM"/>
        </w:rPr>
        <w:t>սպորտի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bCs/>
          <w:sz w:val="24"/>
          <w:szCs w:val="24"/>
        </w:rPr>
        <w:t>տ</w:t>
      </w:r>
      <w:r w:rsidRPr="00055A9F">
        <w:rPr>
          <w:rFonts w:ascii="Sylfaen" w:hAnsi="Sylfaen"/>
          <w:bCs/>
          <w:sz w:val="24"/>
          <w:szCs w:val="24"/>
          <w:lang w:val="hy-AM"/>
        </w:rPr>
        <w:t>եղական</w:t>
      </w:r>
      <w:r w:rsidRPr="00055A9F">
        <w:rPr>
          <w:rFonts w:ascii="Sylfaen" w:hAnsi="Sylfae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bCs/>
          <w:sz w:val="24"/>
          <w:szCs w:val="24"/>
          <w:lang w:val="hy-AM"/>
        </w:rPr>
        <w:t>ինքնակառավարման</w:t>
      </w:r>
      <w:r w:rsidRPr="00055A9F">
        <w:rPr>
          <w:rFonts w:ascii="Sylfaen" w:hAnsi="Sylfae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bCs/>
          <w:sz w:val="24"/>
          <w:szCs w:val="24"/>
          <w:lang w:val="hy-AM"/>
        </w:rPr>
        <w:t>մարմինների</w:t>
      </w:r>
      <w:r w:rsidRPr="00055A9F">
        <w:rPr>
          <w:rFonts w:ascii="Sylfaen" w:hAnsi="Sylfae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bCs/>
          <w:sz w:val="24"/>
          <w:szCs w:val="24"/>
          <w:lang w:val="hy-AM"/>
        </w:rPr>
        <w:t>պարտադիր</w:t>
      </w:r>
      <w:r w:rsidRPr="00055A9F">
        <w:rPr>
          <w:rFonts w:ascii="Sylfaen" w:hAnsi="Sylfae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bCs/>
          <w:sz w:val="24"/>
          <w:szCs w:val="24"/>
          <w:lang w:val="hy-AM"/>
        </w:rPr>
        <w:t>լիազորությունների</w:t>
      </w:r>
      <w:r w:rsidRPr="00055A9F">
        <w:rPr>
          <w:rFonts w:ascii="Sylfaen" w:hAnsi="Sylfae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bCs/>
          <w:sz w:val="24"/>
          <w:szCs w:val="24"/>
        </w:rPr>
        <w:t>մի</w:t>
      </w:r>
      <w:r w:rsidRPr="00055A9F">
        <w:rPr>
          <w:rFonts w:ascii="Sylfaen" w:hAnsi="Sylfae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bCs/>
          <w:sz w:val="24"/>
          <w:szCs w:val="24"/>
        </w:rPr>
        <w:t>շարք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/>
          <w:sz w:val="24"/>
          <w:szCs w:val="24"/>
        </w:rPr>
        <w:t>բ</w:t>
      </w:r>
      <w:r w:rsidRPr="00055A9F">
        <w:rPr>
          <w:rFonts w:ascii="Sylfaen" w:hAnsi="Sylfaen"/>
          <w:sz w:val="24"/>
          <w:szCs w:val="24"/>
          <w:lang w:val="hy-AM"/>
        </w:rPr>
        <w:t>նագավառներում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Կատարվել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են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իրավական և մասնագիտ</w:t>
      </w:r>
      <w:r w:rsidRPr="00055A9F">
        <w:rPr>
          <w:rFonts w:ascii="Sylfaen" w:hAnsi="Sylfaen"/>
          <w:sz w:val="24"/>
          <w:szCs w:val="24"/>
          <w:lang w:val="pt-BR"/>
        </w:rPr>
        <w:t xml:space="preserve">ական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հսկողության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արդյունքների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համատեղ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քննարկումներ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: </w:t>
      </w:r>
      <w:r w:rsidRPr="00055A9F">
        <w:rPr>
          <w:rFonts w:ascii="Sylfaen" w:hAnsi="Sylfaen"/>
          <w:sz w:val="24"/>
          <w:szCs w:val="24"/>
          <w:lang w:val="hy-AM"/>
        </w:rPr>
        <w:t>Իրավական և մասնագիտ</w:t>
      </w:r>
      <w:r w:rsidRPr="00055A9F">
        <w:rPr>
          <w:rFonts w:ascii="Sylfaen" w:hAnsi="Sylfaen"/>
          <w:sz w:val="24"/>
          <w:szCs w:val="24"/>
          <w:lang w:val="pt-BR"/>
        </w:rPr>
        <w:t xml:space="preserve">ական </w:t>
      </w:r>
      <w:r w:rsidRPr="00055A9F">
        <w:rPr>
          <w:rFonts w:ascii="Sylfaen" w:hAnsi="Sylfaen" w:cs="GHEA Grapalat"/>
          <w:sz w:val="24"/>
          <w:szCs w:val="24"/>
        </w:rPr>
        <w:t>հսկողության</w:t>
      </w:r>
      <w:r w:rsidRPr="00055A9F">
        <w:rPr>
          <w:rFonts w:ascii="Sylfaen" w:hAnsi="Sylfaen" w:cs="GHEA Grapalat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GHEA Grapalat"/>
          <w:sz w:val="24"/>
          <w:szCs w:val="24"/>
        </w:rPr>
        <w:t>արդյունքները</w:t>
      </w:r>
      <w:r w:rsidRPr="00055A9F">
        <w:rPr>
          <w:rFonts w:ascii="Sylfaen" w:hAnsi="Sylfaen" w:cs="GHEA Grapalat"/>
          <w:sz w:val="24"/>
          <w:szCs w:val="24"/>
          <w:lang w:val="af-ZA"/>
        </w:rPr>
        <w:t xml:space="preserve"> հրապարակվել են</w:t>
      </w:r>
      <w:r w:rsidRPr="00055A9F">
        <w:rPr>
          <w:rFonts w:ascii="Sylfaen" w:hAnsi="Sylfaen"/>
          <w:sz w:val="24"/>
          <w:szCs w:val="24"/>
          <w:lang w:val="pt-BR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մարզպետի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աշխատակազմի</w:t>
      </w:r>
      <w:r w:rsidRPr="00055A9F">
        <w:rPr>
          <w:rFonts w:ascii="Sylfaen" w:hAnsi="Sylfaen"/>
          <w:sz w:val="24"/>
          <w:szCs w:val="24"/>
          <w:lang w:val="pt-BR"/>
        </w:rPr>
        <w:t xml:space="preserve"> </w:t>
      </w:r>
      <w:r w:rsidRPr="00055A9F">
        <w:rPr>
          <w:rFonts w:ascii="Sylfaen" w:hAnsi="Sylfaen"/>
          <w:sz w:val="24"/>
          <w:szCs w:val="24"/>
        </w:rPr>
        <w:t>պաշտոնական</w:t>
      </w:r>
      <w:r w:rsidRPr="00055A9F">
        <w:rPr>
          <w:rFonts w:ascii="Sylfaen" w:hAnsi="Sylfaen"/>
          <w:sz w:val="24"/>
          <w:szCs w:val="24"/>
          <w:lang w:val="pt-BR"/>
        </w:rPr>
        <w:t xml:space="preserve">  </w:t>
      </w:r>
      <w:r w:rsidRPr="00055A9F">
        <w:rPr>
          <w:rFonts w:ascii="Sylfaen" w:hAnsi="Sylfaen"/>
          <w:sz w:val="24"/>
          <w:szCs w:val="24"/>
        </w:rPr>
        <w:t>կայքում</w:t>
      </w:r>
      <w:r w:rsidRPr="00055A9F">
        <w:rPr>
          <w:rFonts w:ascii="Sylfaen" w:hAnsi="Sylfaen"/>
          <w:sz w:val="24"/>
          <w:szCs w:val="24"/>
          <w:lang w:val="pt-BR"/>
        </w:rPr>
        <w:t>:</w:t>
      </w:r>
    </w:p>
    <w:p w:rsidR="00863AF5" w:rsidRPr="00055A9F" w:rsidRDefault="00863AF5" w:rsidP="00863AF5">
      <w:pPr>
        <w:spacing w:after="240"/>
        <w:ind w:firstLine="540"/>
        <w:jc w:val="both"/>
        <w:rPr>
          <w:rFonts w:ascii="Sylfaen" w:hAnsi="Sylfaen" w:cs="Times New Roman"/>
          <w:sz w:val="24"/>
          <w:szCs w:val="24"/>
          <w:lang w:val="pt-BR"/>
        </w:rPr>
      </w:pPr>
      <w:r w:rsidRPr="00055A9F">
        <w:rPr>
          <w:rFonts w:ascii="Sylfaen" w:hAnsi="Sylfaen" w:cs="Sylfaen"/>
          <w:bCs/>
          <w:sz w:val="24"/>
          <w:szCs w:val="24"/>
          <w:lang w:val="af-ZA"/>
        </w:rPr>
        <w:t>202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4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 xml:space="preserve"> թվականին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համայնքներում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իրականացվել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է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առևտրի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և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ծառայությունների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ոլորտում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տեղական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ինքնակառավարման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մարմինների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իրավասությունների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իրականացման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հսկողություն: Համայնքների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ղեկավարների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կողմից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մարզպետի աշխատակազմ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ներկայացված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եռամսյակային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հաշվետվություններն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ամփոփվել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են և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կիսամյակի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կտրվածքով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ներկայացվել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ՀՀ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>տարածքային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կառավարման </w:t>
      </w:r>
      <w:r w:rsidRPr="00055A9F">
        <w:rPr>
          <w:rFonts w:ascii="Sylfaen" w:hAnsi="Sylfaen"/>
          <w:sz w:val="24"/>
          <w:szCs w:val="24"/>
          <w:lang w:val="hy-AM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ենթակառուցվածքների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նախարարություն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>:</w:t>
      </w:r>
    </w:p>
    <w:p w:rsidR="00863AF5" w:rsidRPr="00055A9F" w:rsidRDefault="00863AF5" w:rsidP="00863AF5">
      <w:pPr>
        <w:spacing w:after="240"/>
        <w:ind w:firstLine="540"/>
        <w:jc w:val="both"/>
        <w:rPr>
          <w:rFonts w:ascii="Sylfaen" w:hAnsi="Sylfaen" w:cs="Sylfaen"/>
          <w:bCs/>
          <w:sz w:val="24"/>
          <w:szCs w:val="24"/>
          <w:lang w:val="af-ZA"/>
        </w:rPr>
      </w:pPr>
      <w:r w:rsidRPr="00055A9F">
        <w:rPr>
          <w:rFonts w:ascii="Sylfaen" w:hAnsi="Sylfaen" w:cs="Sylfaen"/>
          <w:sz w:val="24"/>
          <w:szCs w:val="24"/>
          <w:lang w:val="af-ZA"/>
        </w:rPr>
        <w:t>Մարզի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af-ZA"/>
        </w:rPr>
        <w:t>համայնքներում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2023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թվականի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ն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 xml:space="preserve"> գործունեություն են իրականացրել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21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>36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առևտրի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>466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հանրային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սննդի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>, 4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>67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կենցաղային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ծառայության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օբյեկտներ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>: 202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>4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թվականի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ընթացքում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ստուգումներ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են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կատարվել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>85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3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առևտրի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>, 1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>99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հանրային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սննդի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>, 6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>3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կենցաղային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ծառայության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օբյեկտներում:</w:t>
      </w:r>
    </w:p>
    <w:p w:rsidR="00863AF5" w:rsidRPr="00055A9F" w:rsidRDefault="00863AF5" w:rsidP="00863AF5">
      <w:pPr>
        <w:spacing w:after="240"/>
        <w:ind w:firstLine="540"/>
        <w:jc w:val="both"/>
        <w:rPr>
          <w:rFonts w:ascii="Sylfaen" w:hAnsi="Sylfaen" w:cs="Sylfaen"/>
          <w:bCs/>
          <w:sz w:val="24"/>
          <w:szCs w:val="24"/>
          <w:lang w:val="af-ZA"/>
        </w:rPr>
      </w:pPr>
      <w:r w:rsidRPr="00055A9F">
        <w:rPr>
          <w:rFonts w:ascii="Sylfaen" w:hAnsi="Sylfaen" w:cs="Sylfaen"/>
          <w:bCs/>
          <w:sz w:val="24"/>
          <w:szCs w:val="24"/>
          <w:lang w:val="af-ZA"/>
        </w:rPr>
        <w:lastRenderedPageBreak/>
        <w:t>Հայաստանի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Հանրապետության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տարածքային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կառավարման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bCs/>
          <w:sz w:val="24"/>
          <w:szCs w:val="24"/>
        </w:rPr>
        <w:t>և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bCs/>
          <w:sz w:val="24"/>
          <w:szCs w:val="24"/>
        </w:rPr>
        <w:t>զարգացման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նախարարի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կողմից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համայնքային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ծառայության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պաշտոնների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անվանացանկ</w:t>
      </w:r>
      <w:r w:rsidRPr="00055A9F">
        <w:rPr>
          <w:rFonts w:ascii="Sylfaen" w:hAnsi="Sylfaen" w:cs="Sylfaen"/>
          <w:bCs/>
          <w:sz w:val="24"/>
          <w:szCs w:val="24"/>
        </w:rPr>
        <w:t>եր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ով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մարզի</w:t>
      </w:r>
      <w:r w:rsidRPr="00055A9F">
        <w:rPr>
          <w:rFonts w:ascii="Sylfaen" w:hAnsi="Sylfaen"/>
          <w:bCs/>
          <w:sz w:val="24"/>
          <w:szCs w:val="24"/>
          <w:lang w:val="af-ZA"/>
        </w:rPr>
        <w:t xml:space="preserve"> 11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համայնք</w:t>
      </w:r>
      <w:r w:rsidRPr="00055A9F">
        <w:rPr>
          <w:rFonts w:ascii="Sylfaen" w:hAnsi="Sylfaen" w:cs="Sylfaen"/>
          <w:bCs/>
          <w:sz w:val="24"/>
          <w:szCs w:val="24"/>
        </w:rPr>
        <w:t>ապետարան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աշխատակազմերում</w:t>
      </w:r>
      <w:r w:rsidRPr="00055A9F">
        <w:rPr>
          <w:rFonts w:ascii="Sylfaen" w:hAnsi="Sylfae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հաստատվել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>է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համայնքային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ծառայության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485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պաշտոն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որոնցից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զբաղեցված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է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434-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ը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թափուր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է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51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 xml:space="preserve">հաստիք: </w:t>
      </w:r>
    </w:p>
    <w:p w:rsidR="00863AF5" w:rsidRPr="00055A9F" w:rsidRDefault="00863AF5" w:rsidP="00863AF5">
      <w:pPr>
        <w:pStyle w:val="af1"/>
        <w:spacing w:after="240"/>
        <w:ind w:firstLine="540"/>
        <w:jc w:val="both"/>
        <w:rPr>
          <w:rFonts w:ascii="Sylfaen" w:hAnsi="Sylfaen" w:cs="Arial Armenian"/>
          <w:bCs/>
          <w:sz w:val="24"/>
          <w:szCs w:val="24"/>
          <w:lang w:val="af-ZA"/>
        </w:rPr>
      </w:pPr>
      <w:r w:rsidRPr="00055A9F">
        <w:rPr>
          <w:rFonts w:ascii="Sylfaen" w:hAnsi="Sylfaen" w:cs="Sylfaen"/>
          <w:bCs/>
          <w:sz w:val="24"/>
          <w:szCs w:val="24"/>
          <w:lang w:val="af-ZA"/>
        </w:rPr>
        <w:t>Համայնքային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ծառայության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թափուր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պաշտոնների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զբաղեցման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համար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2024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թվականի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ընթացքում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հայտարարվել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է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52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մրցույթ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,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որոնց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արդյունքներով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պաշտոնի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է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նշանակվել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33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անձ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, 19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մրցույթ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չի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կայացել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դիմորդներ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չլինելու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 xml:space="preserve">պատճառով: </w:t>
      </w:r>
    </w:p>
    <w:p w:rsidR="00863AF5" w:rsidRPr="00055A9F" w:rsidRDefault="00863AF5" w:rsidP="00863AF5">
      <w:pPr>
        <w:spacing w:after="240"/>
        <w:ind w:firstLine="540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 w:cs="Sylfaen"/>
          <w:bCs/>
          <w:sz w:val="24"/>
          <w:szCs w:val="24"/>
          <w:lang w:val="hy-AM"/>
        </w:rPr>
        <w:t>Հերթական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ատեստավորում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>է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անցել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40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համայնքային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>ծառայող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>, ի</w:t>
      </w:r>
      <w:r w:rsidRPr="00055A9F">
        <w:rPr>
          <w:rFonts w:ascii="Sylfaen" w:hAnsi="Sylfaen"/>
          <w:sz w:val="24"/>
          <w:szCs w:val="24"/>
          <w:lang w:val="hy-AM"/>
        </w:rPr>
        <w:t>նչպես նաև  վերապատրաստ</w:t>
      </w:r>
      <w:r w:rsidRPr="00055A9F">
        <w:rPr>
          <w:rFonts w:ascii="Sylfaen" w:hAnsi="Sylfaen"/>
          <w:sz w:val="24"/>
          <w:szCs w:val="24"/>
          <w:lang w:val="en-GB"/>
        </w:rPr>
        <w:t>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98 </w:t>
      </w:r>
      <w:r w:rsidRPr="00055A9F">
        <w:rPr>
          <w:rFonts w:ascii="Sylfaen" w:hAnsi="Sylfaen"/>
          <w:sz w:val="24"/>
          <w:szCs w:val="24"/>
          <w:lang w:val="hy-AM"/>
        </w:rPr>
        <w:t>համայնքային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ծառայող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</w:p>
    <w:p w:rsidR="00863AF5" w:rsidRPr="00055A9F" w:rsidRDefault="00863AF5" w:rsidP="00863AF5">
      <w:pPr>
        <w:spacing w:after="240"/>
        <w:ind w:firstLine="540"/>
        <w:jc w:val="both"/>
        <w:rPr>
          <w:rFonts w:ascii="Sylfaen" w:hAnsi="Sylfaen" w:cs="Sylfaen"/>
          <w:sz w:val="24"/>
          <w:szCs w:val="24"/>
          <w:lang w:val="af-ZA"/>
        </w:rPr>
      </w:pPr>
      <w:r w:rsidRPr="00055A9F">
        <w:rPr>
          <w:rFonts w:ascii="Sylfaen" w:hAnsi="Sylfaen" w:cs="Sylfaen"/>
          <w:sz w:val="24"/>
          <w:szCs w:val="24"/>
          <w:lang w:val="af-ZA"/>
        </w:rPr>
        <w:t xml:space="preserve">2023 թվականի </w:t>
      </w:r>
      <w:r w:rsidRPr="00055A9F">
        <w:rPr>
          <w:rFonts w:ascii="Sylfaen" w:hAnsi="Sylfaen" w:cs="Sylfaen"/>
          <w:sz w:val="24"/>
          <w:szCs w:val="24"/>
          <w:lang w:val="hy-AM"/>
        </w:rPr>
        <w:t>ձմե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ռային 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և </w:t>
      </w:r>
      <w:r w:rsidRPr="00055A9F">
        <w:rPr>
          <w:rFonts w:ascii="Sylfaen" w:hAnsi="Sylfaen" w:cs="Sylfaen"/>
          <w:sz w:val="24"/>
          <w:szCs w:val="24"/>
          <w:lang w:val="af-ZA"/>
        </w:rPr>
        <w:t>2024 թվականի ամառային զորակոչ</w:t>
      </w:r>
      <w:r w:rsidRPr="00055A9F">
        <w:rPr>
          <w:rFonts w:ascii="Sylfaen" w:hAnsi="Sylfaen" w:cs="Sylfaen"/>
          <w:sz w:val="24"/>
          <w:szCs w:val="24"/>
          <w:lang w:val="hy-AM"/>
        </w:rPr>
        <w:t>երի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պլան-աջադրանք</w:t>
      </w:r>
      <w:r w:rsidRPr="00055A9F">
        <w:rPr>
          <w:rFonts w:ascii="Sylfaen" w:hAnsi="Sylfaen" w:cs="Sylfaen"/>
          <w:sz w:val="24"/>
          <w:szCs w:val="24"/>
          <w:lang w:val="hy-AM"/>
        </w:rPr>
        <w:t>ները կատարվել են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: </w:t>
      </w:r>
      <w:r w:rsidRPr="00055A9F">
        <w:rPr>
          <w:rFonts w:ascii="Sylfaen" w:hAnsi="Sylfaen"/>
          <w:sz w:val="24"/>
          <w:szCs w:val="24"/>
          <w:lang w:val="af-ZA"/>
        </w:rPr>
        <w:t xml:space="preserve">2024 </w:t>
      </w:r>
      <w:r w:rsidRPr="00055A9F">
        <w:rPr>
          <w:rFonts w:ascii="Sylfaen" w:hAnsi="Sylfaen"/>
          <w:sz w:val="24"/>
          <w:szCs w:val="24"/>
          <w:lang w:val="hy-AM"/>
        </w:rPr>
        <w:t>թվականի ընթացքում</w:t>
      </w:r>
      <w:r w:rsidRPr="00055A9F">
        <w:rPr>
          <w:rFonts w:ascii="Sylfaen" w:hAnsi="Sylfaen"/>
          <w:sz w:val="24"/>
          <w:szCs w:val="24"/>
          <w:lang w:val="af-ZA"/>
        </w:rPr>
        <w:t xml:space="preserve"> կազմակերպվել և անցկացվել է մարզային զորակոչային հանձնաժողովի 6 նիստ, որտեղ քննարկվել են </w:t>
      </w:r>
      <w:r w:rsidRPr="00055A9F">
        <w:rPr>
          <w:rFonts w:ascii="Sylfaen" w:hAnsi="Sylfaen" w:cs="Sylfaen"/>
          <w:sz w:val="24"/>
          <w:szCs w:val="24"/>
          <w:lang w:val="fr-FR"/>
        </w:rPr>
        <w:t>20</w:t>
      </w:r>
      <w:r w:rsidRPr="00055A9F">
        <w:rPr>
          <w:rFonts w:ascii="Sylfaen" w:hAnsi="Sylfaen" w:cs="Sylfaen"/>
          <w:sz w:val="24"/>
          <w:szCs w:val="24"/>
          <w:lang w:val="hy-AM"/>
        </w:rPr>
        <w:t>2</w:t>
      </w:r>
      <w:r w:rsidRPr="00055A9F">
        <w:rPr>
          <w:rFonts w:ascii="Sylfaen" w:hAnsi="Sylfaen" w:cs="Sylfaen"/>
          <w:sz w:val="24"/>
          <w:szCs w:val="24"/>
          <w:lang w:val="af-ZA"/>
        </w:rPr>
        <w:t>3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թվականի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 ձմե</w:t>
      </w:r>
      <w:r w:rsidRPr="00055A9F">
        <w:rPr>
          <w:rFonts w:ascii="Sylfaen" w:hAnsi="Sylfaen" w:cs="Sylfaen"/>
          <w:sz w:val="24"/>
          <w:szCs w:val="24"/>
        </w:rPr>
        <w:t>ռային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 և 2024 թվականի ամառային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զորակոչերի ընթացքի, արդյունքների ամփոփման և շ</w:t>
      </w:r>
      <w:r w:rsidRPr="00055A9F">
        <w:rPr>
          <w:rFonts w:ascii="Sylfaen" w:hAnsi="Sylfaen" w:cs="Sylfaen"/>
          <w:sz w:val="24"/>
          <w:szCs w:val="24"/>
          <w:lang w:val="fr-FR"/>
        </w:rPr>
        <w:t>արքային կազմի պ</w:t>
      </w:r>
      <w:r w:rsidRPr="00055A9F">
        <w:rPr>
          <w:rFonts w:ascii="Sylfaen" w:hAnsi="Sylfaen" w:cs="Sylfaen"/>
          <w:sz w:val="24"/>
          <w:szCs w:val="24"/>
        </w:rPr>
        <w:t>արտադիր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զինվորական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ծառայության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 20</w:t>
      </w:r>
      <w:r w:rsidRPr="00055A9F">
        <w:rPr>
          <w:rFonts w:ascii="Sylfaen" w:hAnsi="Sylfaen" w:cs="Sylfaen"/>
          <w:sz w:val="24"/>
          <w:szCs w:val="24"/>
          <w:lang w:val="hy-AM"/>
        </w:rPr>
        <w:t>2</w:t>
      </w:r>
      <w:r w:rsidRPr="00055A9F">
        <w:rPr>
          <w:rFonts w:ascii="Sylfaen" w:hAnsi="Sylfaen" w:cs="Sylfaen"/>
          <w:sz w:val="24"/>
          <w:szCs w:val="24"/>
          <w:lang w:val="af-ZA"/>
        </w:rPr>
        <w:t>3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թվականի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 ձմե</w:t>
      </w:r>
      <w:r w:rsidRPr="00055A9F">
        <w:rPr>
          <w:rFonts w:ascii="Sylfaen" w:hAnsi="Sylfaen" w:cs="Sylfaen"/>
          <w:sz w:val="24"/>
          <w:szCs w:val="24"/>
        </w:rPr>
        <w:t>ռային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 և 202</w:t>
      </w:r>
      <w:r w:rsidRPr="00055A9F">
        <w:rPr>
          <w:rFonts w:ascii="Sylfaen" w:hAnsi="Sylfaen" w:cs="Sylfaen"/>
          <w:sz w:val="24"/>
          <w:szCs w:val="24"/>
          <w:lang w:val="af-ZA"/>
        </w:rPr>
        <w:t>4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 թվականի ամառային </w:t>
      </w:r>
      <w:r w:rsidRPr="00055A9F">
        <w:rPr>
          <w:rFonts w:ascii="Sylfaen" w:hAnsi="Sylfaen" w:cs="Sylfaen"/>
          <w:sz w:val="24"/>
          <w:szCs w:val="24"/>
        </w:rPr>
        <w:t>զորակոչերից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քաղաքացիների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fr-FR"/>
        </w:rPr>
        <w:t xml:space="preserve">ազատման ենթակա </w:t>
      </w:r>
      <w:r w:rsidRPr="00055A9F">
        <w:rPr>
          <w:rFonts w:ascii="Sylfaen" w:hAnsi="Sylfaen" w:cs="Sylfaen"/>
          <w:sz w:val="24"/>
          <w:szCs w:val="24"/>
          <w:lang w:val="hy-AM"/>
        </w:rPr>
        <w:t>և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տարկետման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իրավունքից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օգտվելու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վերաբերյալ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հարցերը</w:t>
      </w:r>
      <w:r w:rsidRPr="00055A9F">
        <w:rPr>
          <w:rFonts w:ascii="Sylfaen" w:hAnsi="Sylfaen" w:cs="Sylfaen"/>
          <w:sz w:val="24"/>
          <w:szCs w:val="24"/>
          <w:lang w:val="af-ZA"/>
        </w:rPr>
        <w:t>:</w:t>
      </w:r>
    </w:p>
    <w:p w:rsidR="00863AF5" w:rsidRPr="00055A9F" w:rsidRDefault="00863AF5" w:rsidP="00863AF5">
      <w:pPr>
        <w:pStyle w:val="a5"/>
        <w:tabs>
          <w:tab w:val="left" w:pos="360"/>
          <w:tab w:val="left" w:pos="540"/>
          <w:tab w:val="num" w:pos="720"/>
        </w:tabs>
        <w:spacing w:after="240"/>
        <w:ind w:firstLine="540"/>
        <w:jc w:val="both"/>
        <w:rPr>
          <w:rFonts w:ascii="Sylfaen" w:hAnsi="Sylfaen"/>
          <w:b w:val="0"/>
          <w:szCs w:val="24"/>
          <w:lang w:val="af-ZA"/>
        </w:rPr>
      </w:pPr>
      <w:r w:rsidRPr="00055A9F">
        <w:rPr>
          <w:rFonts w:ascii="Sylfaen" w:hAnsi="Sylfaen"/>
          <w:b w:val="0"/>
          <w:szCs w:val="24"/>
          <w:lang w:val="hy-AM"/>
        </w:rPr>
        <w:t>2024 թվականի ընթացքում Կոտայքի մարզային փրկարարական վարչության ճգնաժամային կառավարման կենտրոնում ստացվել է 93249 հեռախոսազանգ</w:t>
      </w:r>
      <w:r w:rsidRPr="00055A9F">
        <w:rPr>
          <w:rFonts w:ascii="Sylfaen" w:hAnsi="Sylfaen"/>
          <w:b w:val="0"/>
          <w:szCs w:val="24"/>
          <w:lang w:val="af-ZA"/>
        </w:rPr>
        <w:t>:</w:t>
      </w:r>
    </w:p>
    <w:p w:rsidR="00863AF5" w:rsidRPr="00055A9F" w:rsidRDefault="00863AF5" w:rsidP="00863AF5">
      <w:pPr>
        <w:pStyle w:val="a5"/>
        <w:tabs>
          <w:tab w:val="left" w:pos="360"/>
          <w:tab w:val="left" w:pos="540"/>
          <w:tab w:val="num" w:pos="720"/>
        </w:tabs>
        <w:spacing w:after="240"/>
        <w:ind w:firstLine="540"/>
        <w:jc w:val="both"/>
        <w:rPr>
          <w:rFonts w:ascii="Sylfaen" w:hAnsi="Sylfaen"/>
          <w:b w:val="0"/>
          <w:szCs w:val="24"/>
          <w:lang w:val="it-IT"/>
        </w:rPr>
      </w:pPr>
      <w:r w:rsidRPr="00055A9F">
        <w:rPr>
          <w:rFonts w:ascii="Sylfaen" w:hAnsi="Sylfaen"/>
          <w:b w:val="0"/>
          <w:szCs w:val="24"/>
          <w:lang w:val="it-IT"/>
        </w:rPr>
        <w:t xml:space="preserve">Հաշվետու ժամանակահատվածում մարզի բնակչության պաշտպանության համակարգի օպերատիվ նախապատրաստման ուղղությամբ անցկացվել են </w:t>
      </w:r>
      <w:r w:rsidRPr="00055A9F">
        <w:rPr>
          <w:rFonts w:ascii="Sylfaen" w:hAnsi="Sylfaen" w:cs="Sylfaen"/>
          <w:b w:val="0"/>
          <w:szCs w:val="24"/>
          <w:lang w:val="it-IT"/>
        </w:rPr>
        <w:t xml:space="preserve">Կոտայքի մարզային փրկարարական վարչության </w:t>
      </w:r>
      <w:r w:rsidRPr="00055A9F">
        <w:rPr>
          <w:rFonts w:ascii="Sylfaen" w:hAnsi="Sylfaen" w:cs="Sylfaen"/>
          <w:b w:val="0"/>
          <w:szCs w:val="24"/>
          <w:lang w:val="hy-AM"/>
        </w:rPr>
        <w:t xml:space="preserve">աշխատանքային </w:t>
      </w:r>
      <w:r w:rsidRPr="00055A9F">
        <w:rPr>
          <w:rFonts w:ascii="Sylfaen" w:hAnsi="Sylfaen" w:cs="Sylfaen"/>
          <w:b w:val="0"/>
          <w:szCs w:val="24"/>
          <w:lang w:val="it-IT"/>
        </w:rPr>
        <w:t xml:space="preserve">պլանով </w:t>
      </w:r>
      <w:r w:rsidRPr="00055A9F">
        <w:rPr>
          <w:rFonts w:ascii="Sylfaen" w:hAnsi="Sylfaen"/>
          <w:b w:val="0"/>
          <w:szCs w:val="24"/>
          <w:lang w:val="it-IT"/>
        </w:rPr>
        <w:t>նախատեսված</w:t>
      </w:r>
      <w:r w:rsidRPr="00055A9F">
        <w:rPr>
          <w:rFonts w:ascii="Sylfaen" w:hAnsi="Sylfaen"/>
          <w:b w:val="0"/>
          <w:szCs w:val="24"/>
          <w:lang w:val="hy-AM"/>
        </w:rPr>
        <w:t>, ինչպես նա</w:t>
      </w:r>
      <w:r w:rsidRPr="00055A9F">
        <w:rPr>
          <w:rFonts w:ascii="Sylfaen" w:hAnsi="Sylfaen"/>
          <w:b w:val="0"/>
          <w:szCs w:val="24"/>
          <w:lang w:val="it-IT"/>
        </w:rPr>
        <w:t>և արտապլանային բոլոր միջոցառումները:</w:t>
      </w:r>
    </w:p>
    <w:p w:rsidR="00863AF5" w:rsidRPr="00055A9F" w:rsidRDefault="00863AF5" w:rsidP="00863AF5">
      <w:pPr>
        <w:spacing w:after="24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055A9F">
        <w:rPr>
          <w:rFonts w:ascii="Sylfaen" w:hAnsi="Sylfaen"/>
          <w:sz w:val="24"/>
          <w:szCs w:val="24"/>
          <w:lang w:val="hy-AM"/>
        </w:rPr>
        <w:t>Հրդեհների և այլ արտակարգ դեպքերի կանխարգելման նպատակով ՄՓՎ և ենթակա ստորաբաժանումների կողմից իրականացվել են իրազեկման աշխատանքներ, ինչպես նաև հրդեհային անվտանգության ապահովման համար շրջայցեր են իրականացվել հանգստյան գոտիներում և անտառածածկ տարածքներում։</w:t>
      </w:r>
    </w:p>
    <w:p w:rsidR="00863AF5" w:rsidRPr="00055A9F" w:rsidRDefault="00863AF5" w:rsidP="00863AF5">
      <w:pPr>
        <w:spacing w:after="24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055A9F">
        <w:rPr>
          <w:rFonts w:ascii="Sylfaen" w:hAnsi="Sylfaen"/>
          <w:sz w:val="24"/>
          <w:szCs w:val="24"/>
          <w:lang w:val="hy-AM"/>
        </w:rPr>
        <w:t xml:space="preserve">2024 թվականին ավարտվել են Ծաղկաձոր քաղաքում գտնվող հրշեջ-փրկարարական հենակետի շինարարական, բարեկարգման և կահավորման աշխատանքները, որից հետո դեկտեմբերի 30-ին հենակետը հանձնվել է շահագործման: </w:t>
      </w:r>
    </w:p>
    <w:p w:rsidR="00863AF5" w:rsidRPr="00055A9F" w:rsidRDefault="00863AF5" w:rsidP="00863AF5">
      <w:pPr>
        <w:spacing w:after="24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055A9F">
        <w:rPr>
          <w:rFonts w:ascii="Sylfaen" w:hAnsi="Sylfaen"/>
          <w:sz w:val="24"/>
          <w:szCs w:val="24"/>
          <w:lang w:val="hy-AM"/>
        </w:rPr>
        <w:t xml:space="preserve">2024 թվականի ընթացքում փրկարար ծառայության, Հայաստանում Ճապոնիայի դեսպանատան, Կոտայքի մարզպետի աշխատակազմի և «Տնտեսական լրագրողների ակումբ» հասարակական կազմակերպության համատեղ ջանքերով Ճապոնիայի </w:t>
      </w:r>
      <w:r w:rsidRPr="00055A9F">
        <w:rPr>
          <w:rFonts w:ascii="Sylfaen" w:hAnsi="Sylfaen"/>
          <w:sz w:val="24"/>
          <w:szCs w:val="24"/>
          <w:lang w:val="hy-AM"/>
        </w:rPr>
        <w:lastRenderedPageBreak/>
        <w:t xml:space="preserve">դեսպանության «Մարդկային անվտանգության» դրամաշնորհային աջակցության շրջանակներում Ծաղկաձոր համայնքի Մեղրաձոր բնակավայրում կառուցվել է կամավորական հրշեջ հենակետ: Հենակետը արձագանքելու է 7 բնակավայրերում առաջացած դեպքերին։ </w:t>
      </w:r>
    </w:p>
    <w:p w:rsidR="00863AF5" w:rsidRPr="00055A9F" w:rsidRDefault="00863AF5" w:rsidP="00863AF5">
      <w:pPr>
        <w:spacing w:after="24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055A9F">
        <w:rPr>
          <w:rFonts w:ascii="Sylfaen" w:hAnsi="Sylfaen"/>
          <w:sz w:val="24"/>
          <w:szCs w:val="24"/>
          <w:lang w:val="it-IT"/>
        </w:rPr>
        <w:t xml:space="preserve">Հաշվետու ժամանակահատվածում </w:t>
      </w:r>
      <w:r w:rsidRPr="00055A9F">
        <w:rPr>
          <w:rFonts w:ascii="Sylfaen" w:hAnsi="Sylfaen"/>
          <w:sz w:val="24"/>
          <w:szCs w:val="24"/>
          <w:lang w:val="hy-AM"/>
        </w:rPr>
        <w:t>մարզային փրկարարական վարչությանը մարզպետի աշխատակազմի կողմից մեթոդական օգնություն է ցուցաբերվել մարզում գործող նախադպրոցական և ուսումնական հաստատություններին, կազմակերպություններին ու համայնքներին՝ աղետների ռիսկի կառավարման  և քաղաքացիական պաշտպանության պլանների ու քաղաքացիական պաշտպանության պլան-ժամանակացույցերի կազմման գործընթացներում:</w:t>
      </w:r>
    </w:p>
    <w:p w:rsidR="00863AF5" w:rsidRPr="00055A9F" w:rsidRDefault="00863AF5" w:rsidP="00863AF5">
      <w:pPr>
        <w:spacing w:after="24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  <w:lang w:val="af-ZA"/>
        </w:rPr>
        <w:t>Հ</w:t>
      </w:r>
      <w:r w:rsidRPr="00055A9F">
        <w:rPr>
          <w:rFonts w:ascii="Sylfaen" w:hAnsi="Sylfaen" w:cs="Sylfaen"/>
          <w:sz w:val="24"/>
          <w:szCs w:val="24"/>
          <w:lang w:val="hy-AM"/>
        </w:rPr>
        <w:t>ամաձայն «ՀՀ Տեղական ինքնակառավարման մասին» օրենքի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և 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>ՀՀ տարածքային կառավարման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 xml:space="preserve"> և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ենթակառուցվածքների 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նախարարի 2022 թվականի 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>հունվարի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17-ի  N</w:t>
      </w:r>
      <w:r w:rsidRPr="00055A9F">
        <w:rPr>
          <w:rFonts w:ascii="Sylfaen" w:hAnsi="Sylfaen" w:cs="Sylfaen"/>
          <w:sz w:val="24"/>
          <w:szCs w:val="24"/>
          <w:lang w:val="hy-AM"/>
        </w:rPr>
        <w:t>ԳՍ</w:t>
      </w:r>
      <w:r w:rsidRPr="00055A9F">
        <w:rPr>
          <w:rFonts w:ascii="Sylfaen" w:hAnsi="Sylfaen" w:cs="Verdana"/>
          <w:sz w:val="24"/>
          <w:szCs w:val="24"/>
          <w:lang w:val="af-ZA"/>
        </w:rPr>
        <w:t>//900-202</w:t>
      </w:r>
      <w:r w:rsidRPr="00055A9F">
        <w:rPr>
          <w:rFonts w:ascii="Sylfaen" w:hAnsi="Sylfaen"/>
          <w:sz w:val="24"/>
          <w:szCs w:val="24"/>
          <w:lang w:val="af-ZA"/>
        </w:rPr>
        <w:t>2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 գրությ</w:t>
      </w:r>
      <w:r w:rsidRPr="00055A9F">
        <w:rPr>
          <w:rFonts w:ascii="Sylfaen" w:hAnsi="Sylfaen" w:cs="Arial Armenian"/>
          <w:bCs/>
          <w:sz w:val="24"/>
          <w:szCs w:val="24"/>
          <w:lang w:val="hy-AM"/>
        </w:rPr>
        <w:t>ան</w:t>
      </w:r>
      <w:r w:rsidRPr="00055A9F">
        <w:rPr>
          <w:rFonts w:ascii="Sylfaen" w:hAnsi="Sylfaen" w:cs="Arial Armenian"/>
          <w:bCs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  <w:lang w:val="hy-AM"/>
        </w:rPr>
        <w:t>երկամսյա պարբերականությամբ</w:t>
      </w:r>
      <w:r w:rsidRPr="00055A9F">
        <w:rPr>
          <w:rFonts w:ascii="Sylfaen" w:hAnsi="Sylfaen" w:cs="Sylfaen"/>
          <w:sz w:val="24"/>
          <w:szCs w:val="24"/>
          <w:lang w:val="pt-BR"/>
        </w:rPr>
        <w:t xml:space="preserve"> ն</w:t>
      </w:r>
      <w:r w:rsidRPr="00055A9F">
        <w:rPr>
          <w:rFonts w:ascii="Sylfaen" w:hAnsi="Sylfaen" w:cs="Sylfaen"/>
          <w:sz w:val="24"/>
          <w:szCs w:val="24"/>
          <w:lang w:val="hy-AM"/>
        </w:rPr>
        <w:t>երկայացվել</w:t>
      </w:r>
      <w:r w:rsidRPr="00055A9F">
        <w:rPr>
          <w:rFonts w:ascii="Sylfaen" w:hAnsi="Sylfaen" w:cs="Sylfaen"/>
          <w:sz w:val="24"/>
          <w:szCs w:val="24"/>
          <w:lang w:val="pt-BR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է</w:t>
      </w:r>
      <w:r w:rsidRPr="00055A9F">
        <w:rPr>
          <w:rFonts w:ascii="Sylfaen" w:hAnsi="Sylfaen" w:cs="Sylfaen"/>
          <w:sz w:val="24"/>
          <w:szCs w:val="24"/>
          <w:lang w:val="pt-BR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տեղեկատվություն</w:t>
      </w:r>
      <w:r w:rsidRPr="00055A9F">
        <w:rPr>
          <w:rFonts w:ascii="Sylfaen" w:hAnsi="Sylfaen" w:cs="Sylfaen"/>
          <w:sz w:val="24"/>
          <w:szCs w:val="24"/>
          <w:lang w:val="pt-BR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մարզի բոլոր համայնքների համացանցային կայքերի մշտադիտարկման</w:t>
      </w:r>
      <w:r w:rsidRPr="00055A9F">
        <w:rPr>
          <w:rFonts w:ascii="Sylfaen" w:hAnsi="Sylfaen"/>
          <w:sz w:val="24"/>
          <w:szCs w:val="24"/>
          <w:lang w:val="pt-BR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վերաբերյալ:</w:t>
      </w:r>
    </w:p>
    <w:p w:rsidR="00863AF5" w:rsidRPr="00055A9F" w:rsidRDefault="00863AF5" w:rsidP="00863AF5">
      <w:pPr>
        <w:tabs>
          <w:tab w:val="left" w:pos="8709"/>
        </w:tabs>
        <w:spacing w:after="240"/>
        <w:ind w:right="95" w:firstLine="540"/>
        <w:jc w:val="both"/>
        <w:rPr>
          <w:rFonts w:ascii="Sylfaen" w:hAnsi="Sylfaen"/>
          <w:sz w:val="24"/>
          <w:szCs w:val="24"/>
          <w:shd w:val="clear" w:color="auto" w:fill="FFFFFF"/>
          <w:vertAlign w:val="subscript"/>
          <w:lang w:val="hy-AM"/>
        </w:rPr>
      </w:pP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 xml:space="preserve">Մարզի համայնքների կողմից հաշվառված 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pt-BR"/>
        </w:rPr>
        <w:t>202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>3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pt-BR"/>
        </w:rPr>
        <w:t xml:space="preserve"> 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թվականի</w:t>
      </w:r>
      <w:r w:rsidRPr="00055A9F">
        <w:rPr>
          <w:rFonts w:ascii="Sylfaen" w:hAnsi="Sylfaen" w:cs="Verdana"/>
          <w:sz w:val="24"/>
          <w:szCs w:val="24"/>
          <w:highlight w:val="lightGray"/>
          <w:shd w:val="clear" w:color="auto" w:fill="FFFFFF"/>
          <w:lang w:val="pt-BR"/>
        </w:rPr>
        <w:t xml:space="preserve"> 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սեպտեմբե</w:t>
      </w:r>
      <w:r w:rsidRPr="00055A9F">
        <w:rPr>
          <w:rFonts w:ascii="Sylfaen" w:hAnsi="Sylfaen" w:cs="Verdana"/>
          <w:sz w:val="24"/>
          <w:szCs w:val="24"/>
          <w:highlight w:val="lightGray"/>
          <w:shd w:val="clear" w:color="auto" w:fill="FFFFFF"/>
          <w:lang w:val="hy-AM"/>
        </w:rPr>
        <w:t>ր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ի</w:t>
      </w:r>
      <w:r w:rsidRPr="00055A9F">
        <w:rPr>
          <w:rFonts w:ascii="Sylfaen" w:hAnsi="Sylfaen" w:cs="Verdana"/>
          <w:sz w:val="24"/>
          <w:szCs w:val="24"/>
          <w:highlight w:val="lightGray"/>
          <w:shd w:val="clear" w:color="auto" w:fill="FFFFFF"/>
          <w:lang w:val="pt-BR"/>
        </w:rPr>
        <w:t xml:space="preserve"> 27-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ին</w:t>
      </w:r>
      <w:r w:rsidRPr="00055A9F">
        <w:rPr>
          <w:rFonts w:ascii="Sylfaen" w:hAnsi="Sylfaen" w:cs="Verdana"/>
          <w:sz w:val="24"/>
          <w:szCs w:val="24"/>
          <w:highlight w:val="lightGray"/>
          <w:shd w:val="clear" w:color="auto" w:fill="FFFFFF"/>
          <w:lang w:val="pt-BR"/>
        </w:rPr>
        <w:t xml:space="preserve"> 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Լեռնային</w:t>
      </w:r>
      <w:r w:rsidRPr="00055A9F">
        <w:rPr>
          <w:rFonts w:ascii="Sylfaen" w:hAnsi="Sylfaen" w:cs="Verdana"/>
          <w:sz w:val="24"/>
          <w:szCs w:val="24"/>
          <w:highlight w:val="lightGray"/>
          <w:shd w:val="clear" w:color="auto" w:fill="FFFFFF"/>
          <w:lang w:val="pt-BR"/>
        </w:rPr>
        <w:t xml:space="preserve"> 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Ղա</w:t>
      </w:r>
      <w:r w:rsidRPr="00055A9F">
        <w:rPr>
          <w:rFonts w:ascii="Sylfaen" w:hAnsi="Sylfaen" w:cs="Verdana"/>
          <w:sz w:val="24"/>
          <w:szCs w:val="24"/>
          <w:highlight w:val="lightGray"/>
          <w:shd w:val="clear" w:color="auto" w:fill="FFFFFF"/>
          <w:lang w:val="hy-AM"/>
        </w:rPr>
        <w:t>ր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աբաղից</w:t>
      </w:r>
      <w:r w:rsidRPr="00055A9F">
        <w:rPr>
          <w:rFonts w:ascii="Sylfaen" w:hAnsi="Sylfaen" w:cs="Verdana"/>
          <w:sz w:val="24"/>
          <w:szCs w:val="24"/>
          <w:highlight w:val="lightGray"/>
          <w:shd w:val="clear" w:color="auto" w:fill="FFFFFF"/>
          <w:lang w:val="pt-BR"/>
        </w:rPr>
        <w:t xml:space="preserve"> 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տեղահանված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ընտանիքի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>/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անձի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հաշվառման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թերթիկների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տվյալները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highlight w:val="lightGray"/>
          <w:shd w:val="clear" w:color="auto" w:fill="FFFFFF"/>
          <w:lang w:val="hy-AM"/>
        </w:rPr>
        <w:t>մուտքագրվել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 xml:space="preserve"> են ԼՂ-ից տեղահանված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pt-BR"/>
        </w:rPr>
        <w:t xml:space="preserve"> 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>անձանց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pt-BR"/>
        </w:rPr>
        <w:t xml:space="preserve"> 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>հաշվառման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pt-BR"/>
        </w:rPr>
        <w:t xml:space="preserve"> 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>տեղեկատվական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pt-BR"/>
        </w:rPr>
        <w:t xml:space="preserve"> </w:t>
      </w:r>
      <w:r w:rsidRPr="00055A9F">
        <w:rPr>
          <w:rFonts w:ascii="Sylfaen" w:hAnsi="Sylfaen"/>
          <w:sz w:val="24"/>
          <w:szCs w:val="24"/>
          <w:highlight w:val="lightGray"/>
          <w:shd w:val="clear" w:color="auto" w:fill="FFFFFF"/>
          <w:lang w:val="hy-AM"/>
        </w:rPr>
        <w:t>համակարգ՝ կատարելով հասցեների փոփոխություն:</w:t>
      </w:r>
    </w:p>
    <w:p w:rsidR="00CB4E1C" w:rsidRPr="00055A9F" w:rsidRDefault="00863AF5" w:rsidP="00CB4E1C">
      <w:pPr>
        <w:spacing w:after="240" w:line="360" w:lineRule="auto"/>
        <w:ind w:firstLine="540"/>
        <w:jc w:val="both"/>
        <w:rPr>
          <w:rFonts w:ascii="Sylfaen" w:hAnsi="Sylfaen"/>
          <w:b/>
          <w:sz w:val="24"/>
          <w:szCs w:val="24"/>
          <w:lang w:val="af-ZA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>Ուսումնասիրվել, քննարկվել և պատրաստվել է մարզ</w:t>
      </w:r>
      <w:bookmarkStart w:id="0" w:name="_GoBack"/>
      <w:bookmarkEnd w:id="0"/>
      <w:r w:rsidRPr="00055A9F">
        <w:rPr>
          <w:rFonts w:ascii="Sylfaen" w:hAnsi="Sylfaen" w:cs="Sylfaen"/>
          <w:sz w:val="24"/>
          <w:szCs w:val="24"/>
          <w:lang w:val="hy-AM"/>
        </w:rPr>
        <w:t>ի բնակիչների դիմում-բողոքների և այլ բնույթի դիմումների պատասխաններ, ինչպես նաև պատրաստվել է համայնքներին ուղղված բազմաթիվ շրջաբերականներ և պատասխաններ՝ տարբեր բնույթներ կրող բազմաթիվ գրությունների (ՀՈԱԿ-ների, ՀՈԱԿ-ների տնօրենների մրցույթի կարգի, թեստերի, թափուր պաշտոնների, համայնքների ղեկավարների տեղակալների, գույքի արտոնությունների, շենք-շինություններ, նախադպրոցական ուսումնական հաստատությունների, էլեկտրոնային շտեմարանների վարման, իրավական ակտերի նախագծերի, մրցույթների և ատեստավորումների հետ կապված, համայնքային ծառայողների վերապատրաստման, հեռավար վերապատրաստման և բազմաթիվ այլ հանձնարարականների և գրությունների), ինչպես նաև պատրաստվել է  նախարարություններին և համայնքներին ուղղված բազմաթիվ գրություններ:</w:t>
      </w:r>
    </w:p>
    <w:p w:rsidR="00055A9F" w:rsidRDefault="00055A9F" w:rsidP="00CB4E1C">
      <w:pPr>
        <w:spacing w:after="240" w:line="360" w:lineRule="auto"/>
        <w:ind w:firstLine="540"/>
        <w:jc w:val="both"/>
        <w:rPr>
          <w:rFonts w:ascii="Sylfaen" w:hAnsi="Sylfaen"/>
          <w:b/>
          <w:color w:val="1F497D" w:themeColor="text2"/>
          <w:sz w:val="28"/>
          <w:szCs w:val="28"/>
        </w:rPr>
      </w:pPr>
    </w:p>
    <w:p w:rsidR="00710650" w:rsidRPr="00055A9F" w:rsidRDefault="00CB4E1C" w:rsidP="00CB4E1C">
      <w:pPr>
        <w:spacing w:after="240" w:line="360" w:lineRule="auto"/>
        <w:ind w:firstLine="540"/>
        <w:jc w:val="both"/>
        <w:rPr>
          <w:rFonts w:ascii="Sylfaen" w:hAnsi="Sylfaen"/>
          <w:b/>
          <w:color w:val="1F497D" w:themeColor="text2"/>
          <w:sz w:val="28"/>
          <w:szCs w:val="28"/>
          <w:lang w:val="af-ZA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lastRenderedPageBreak/>
        <w:t>ԿՐԹՈՒԹՅԱՆ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,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ՄՇԱԿՈՒՅԹԻ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ԵՎ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ՍՊՈՐՏԻ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ՎԱՐՉՈՒԹՅՈՒՆ</w:t>
      </w:r>
    </w:p>
    <w:p w:rsidR="008F44DB" w:rsidRPr="00055A9F" w:rsidRDefault="008F44DB" w:rsidP="008F44DB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/>
          <w:sz w:val="24"/>
          <w:szCs w:val="24"/>
          <w:lang w:val="en-US"/>
        </w:rPr>
        <w:t>Կոտայքի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մ</w:t>
      </w:r>
      <w:r w:rsidRPr="00055A9F">
        <w:rPr>
          <w:rFonts w:ascii="Sylfaen" w:hAnsi="Sylfaen"/>
          <w:sz w:val="24"/>
          <w:szCs w:val="24"/>
        </w:rPr>
        <w:t>արզում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գործում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</w:t>
      </w:r>
      <w:r w:rsidRPr="00055A9F">
        <w:rPr>
          <w:rFonts w:ascii="Sylfaen" w:hAnsi="Sylfaen"/>
          <w:sz w:val="24"/>
          <w:szCs w:val="24"/>
          <w:lang w:val="en-US"/>
        </w:rPr>
        <w:t>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մարզպետ</w:t>
      </w:r>
      <w:r w:rsidRPr="00055A9F">
        <w:rPr>
          <w:rFonts w:ascii="Sylfaen" w:hAnsi="Sylfaen"/>
          <w:sz w:val="24"/>
          <w:szCs w:val="24"/>
          <w:lang w:val="en-US"/>
        </w:rPr>
        <w:t>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աշխատակազմի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ենթակայության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89 </w:t>
      </w:r>
      <w:r w:rsidRPr="00055A9F">
        <w:rPr>
          <w:rFonts w:ascii="Sylfaen" w:hAnsi="Sylfaen"/>
          <w:sz w:val="24"/>
          <w:szCs w:val="24"/>
        </w:rPr>
        <w:t>հանրակրթական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ուսումնական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հաստատություններ</w:t>
      </w:r>
      <w:r w:rsidRPr="00055A9F">
        <w:rPr>
          <w:rFonts w:ascii="Sylfaen" w:hAnsi="Sylfaen"/>
          <w:sz w:val="24"/>
          <w:szCs w:val="24"/>
          <w:lang w:val="en-US"/>
        </w:rPr>
        <w:t>՝</w:t>
      </w:r>
      <w:r w:rsidRPr="00055A9F">
        <w:rPr>
          <w:rFonts w:ascii="Sylfaen" w:hAnsi="Sylfaen"/>
          <w:sz w:val="24"/>
          <w:szCs w:val="24"/>
          <w:lang w:val="af-ZA"/>
        </w:rPr>
        <w:t xml:space="preserve"> 58-</w:t>
      </w:r>
      <w:r w:rsidRPr="00055A9F">
        <w:rPr>
          <w:rFonts w:ascii="Sylfaen" w:hAnsi="Sylfaen"/>
          <w:sz w:val="24"/>
          <w:szCs w:val="24"/>
        </w:rPr>
        <w:t>ը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միջնակարգ</w:t>
      </w:r>
      <w:r w:rsidRPr="00055A9F">
        <w:rPr>
          <w:rFonts w:ascii="Sylfaen" w:hAnsi="Sylfaen"/>
          <w:sz w:val="24"/>
          <w:szCs w:val="24"/>
          <w:lang w:val="af-ZA"/>
        </w:rPr>
        <w:t>,  31-</w:t>
      </w:r>
      <w:r w:rsidRPr="00055A9F">
        <w:rPr>
          <w:rFonts w:ascii="Sylfaen" w:hAnsi="Sylfaen"/>
          <w:sz w:val="24"/>
          <w:szCs w:val="24"/>
        </w:rPr>
        <w:t>ը</w:t>
      </w:r>
      <w:r w:rsidRPr="00055A9F">
        <w:rPr>
          <w:rFonts w:ascii="Sylfaen" w:hAnsi="Sylfaen"/>
          <w:sz w:val="24"/>
          <w:szCs w:val="24"/>
          <w:lang w:val="af-ZA"/>
        </w:rPr>
        <w:t xml:space="preserve">` </w:t>
      </w:r>
      <w:r w:rsidRPr="00055A9F">
        <w:rPr>
          <w:rFonts w:ascii="Sylfaen" w:hAnsi="Sylfaen"/>
          <w:sz w:val="24"/>
          <w:szCs w:val="24"/>
        </w:rPr>
        <w:t>հիմնական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</w:rPr>
        <w:t>ԿԳՄՍ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նախարարության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ենթակայության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11 </w:t>
      </w:r>
      <w:r w:rsidRPr="00055A9F">
        <w:rPr>
          <w:rFonts w:ascii="Sylfaen" w:hAnsi="Sylfaen"/>
          <w:sz w:val="24"/>
          <w:szCs w:val="24"/>
        </w:rPr>
        <w:t>հանրակրթական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ուսումնական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հաստատություններ</w:t>
      </w:r>
      <w:r w:rsidRPr="00055A9F">
        <w:rPr>
          <w:rFonts w:ascii="Sylfaen" w:hAnsi="Sylfaen"/>
          <w:sz w:val="24"/>
          <w:szCs w:val="24"/>
          <w:lang w:val="af-ZA"/>
        </w:rPr>
        <w:t xml:space="preserve">,10 </w:t>
      </w:r>
      <w:r w:rsidRPr="00055A9F">
        <w:rPr>
          <w:rFonts w:ascii="Sylfaen" w:hAnsi="Sylfaen"/>
          <w:sz w:val="24"/>
          <w:szCs w:val="24"/>
        </w:rPr>
        <w:t>ավագ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դպրոց</w:t>
      </w:r>
      <w:r w:rsidRPr="00055A9F">
        <w:rPr>
          <w:rFonts w:ascii="Sylfaen" w:hAnsi="Sylfaen"/>
          <w:sz w:val="24"/>
          <w:szCs w:val="24"/>
          <w:lang w:val="af-ZA"/>
        </w:rPr>
        <w:t xml:space="preserve">, 1 </w:t>
      </w:r>
      <w:r w:rsidRPr="00055A9F">
        <w:rPr>
          <w:rFonts w:ascii="Sylfaen" w:hAnsi="Sylfaen"/>
          <w:sz w:val="24"/>
          <w:szCs w:val="24"/>
        </w:rPr>
        <w:t>կրթահամալիր</w:t>
      </w:r>
      <w:r w:rsidRPr="00055A9F">
        <w:rPr>
          <w:rFonts w:ascii="Sylfaen" w:hAnsi="Sylfaen"/>
          <w:sz w:val="24"/>
          <w:szCs w:val="24"/>
          <w:lang w:val="af-ZA"/>
        </w:rPr>
        <w:t xml:space="preserve">, 6 </w:t>
      </w:r>
      <w:r w:rsidRPr="00055A9F">
        <w:rPr>
          <w:rFonts w:ascii="Sylfaen" w:hAnsi="Sylfaen"/>
          <w:sz w:val="24"/>
          <w:szCs w:val="24"/>
        </w:rPr>
        <w:t>պետական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քոլեջ</w:t>
      </w:r>
      <w:r w:rsidRPr="00055A9F">
        <w:rPr>
          <w:rFonts w:ascii="Sylfaen" w:hAnsi="Sylfaen"/>
          <w:sz w:val="24"/>
          <w:szCs w:val="24"/>
          <w:lang w:val="af-ZA"/>
        </w:rPr>
        <w:t xml:space="preserve">, 5 </w:t>
      </w:r>
      <w:r w:rsidRPr="00055A9F">
        <w:rPr>
          <w:rFonts w:ascii="Sylfaen" w:hAnsi="Sylfaen"/>
          <w:sz w:val="24"/>
          <w:szCs w:val="24"/>
        </w:rPr>
        <w:t>արհեստագործական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ուսումնարան</w:t>
      </w:r>
      <w:r w:rsidRPr="00055A9F">
        <w:rPr>
          <w:rFonts w:ascii="Sylfaen" w:hAnsi="Sylfaen"/>
          <w:sz w:val="24"/>
          <w:szCs w:val="24"/>
          <w:lang w:val="af-ZA"/>
        </w:rPr>
        <w:t xml:space="preserve">,1 </w:t>
      </w:r>
      <w:r w:rsidRPr="00055A9F">
        <w:rPr>
          <w:rFonts w:ascii="Sylfaen" w:hAnsi="Sylfaen"/>
          <w:sz w:val="24"/>
          <w:szCs w:val="24"/>
        </w:rPr>
        <w:t>ոչ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պետական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բարձրագույն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ուսումնական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հաստատությու</w:t>
      </w:r>
      <w:r w:rsidRPr="00055A9F">
        <w:rPr>
          <w:rFonts w:ascii="Sylfaen" w:hAnsi="Sylfaen"/>
          <w:sz w:val="24"/>
          <w:szCs w:val="24"/>
          <w:lang w:val="en-US"/>
        </w:rPr>
        <w:t>ն</w:t>
      </w:r>
      <w:r w:rsidRPr="00055A9F">
        <w:rPr>
          <w:rFonts w:ascii="Sylfaen" w:hAnsi="Sylfaen"/>
          <w:sz w:val="24"/>
          <w:szCs w:val="24"/>
          <w:lang w:val="af-ZA"/>
        </w:rPr>
        <w:t xml:space="preserve">.1 </w:t>
      </w:r>
      <w:r w:rsidRPr="00055A9F">
        <w:rPr>
          <w:rFonts w:ascii="Sylfaen" w:hAnsi="Sylfaen"/>
          <w:sz w:val="24"/>
          <w:szCs w:val="24"/>
        </w:rPr>
        <w:t>Արամ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Մանուկյանի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անվան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մարզառազմական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մասնագիտացված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դպրոց</w:t>
      </w:r>
      <w:r w:rsidRPr="00055A9F">
        <w:rPr>
          <w:rFonts w:ascii="Sylfaen" w:hAnsi="Sylfaen"/>
          <w:sz w:val="24"/>
          <w:szCs w:val="24"/>
          <w:lang w:val="af-ZA"/>
        </w:rPr>
        <w:t xml:space="preserve"> :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/>
          <w:sz w:val="24"/>
          <w:szCs w:val="24"/>
          <w:lang w:val="af-ZA"/>
        </w:rPr>
        <w:t xml:space="preserve">2024-2025 </w:t>
      </w:r>
      <w:r w:rsidRPr="00055A9F">
        <w:rPr>
          <w:rFonts w:ascii="Sylfaen" w:hAnsi="Sylfaen"/>
          <w:sz w:val="24"/>
          <w:szCs w:val="24"/>
        </w:rPr>
        <w:t>ուսումնական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/>
          <w:sz w:val="24"/>
          <w:szCs w:val="24"/>
        </w:rPr>
        <w:t>մարզային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ենթակայության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ուսումնական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հաստատությունների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1678 </w:t>
      </w:r>
      <w:r w:rsidRPr="00055A9F">
        <w:rPr>
          <w:rFonts w:ascii="Sylfaen" w:hAnsi="Sylfaen"/>
          <w:sz w:val="24"/>
          <w:szCs w:val="24"/>
        </w:rPr>
        <w:t>դասարաններում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սովորում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39024 </w:t>
      </w:r>
      <w:r w:rsidRPr="00055A9F">
        <w:rPr>
          <w:rFonts w:ascii="Sylfaen" w:hAnsi="Sylfaen"/>
          <w:sz w:val="24"/>
          <w:szCs w:val="24"/>
        </w:rPr>
        <w:t>աշակերտներ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</w:rPr>
        <w:t>առաջին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դասարան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հաճախել</w:t>
      </w:r>
      <w:r w:rsidRPr="00055A9F">
        <w:rPr>
          <w:rFonts w:ascii="Sylfaen" w:hAnsi="Sylfaen"/>
          <w:sz w:val="24"/>
          <w:szCs w:val="24"/>
          <w:lang w:val="af-ZA"/>
        </w:rPr>
        <w:t xml:space="preserve"> 4089 </w:t>
      </w:r>
      <w:r w:rsidRPr="00055A9F">
        <w:rPr>
          <w:rFonts w:ascii="Sylfaen" w:hAnsi="Sylfaen"/>
          <w:sz w:val="24"/>
          <w:szCs w:val="24"/>
        </w:rPr>
        <w:t>աշակերտներ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</w:p>
    <w:p w:rsidR="008F44DB" w:rsidRPr="00055A9F" w:rsidRDefault="008F44DB" w:rsidP="008F44DB">
      <w:pPr>
        <w:spacing w:after="0" w:line="360" w:lineRule="auto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/>
          <w:sz w:val="24"/>
          <w:szCs w:val="24"/>
        </w:rPr>
        <w:t>Հանրակրթական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ուսումնական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հաստատություններում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ներառական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կրթություն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ստանում</w:t>
      </w:r>
      <w:r w:rsidRPr="00055A9F">
        <w:rPr>
          <w:rFonts w:ascii="Sylfaen" w:hAnsi="Sylfaen"/>
          <w:sz w:val="24"/>
          <w:szCs w:val="24"/>
          <w:lang w:val="af-ZA"/>
        </w:rPr>
        <w:t xml:space="preserve"> 560 </w:t>
      </w:r>
      <w:r w:rsidRPr="00055A9F">
        <w:rPr>
          <w:rFonts w:ascii="Sylfaen" w:hAnsi="Sylfaen"/>
          <w:sz w:val="24"/>
          <w:szCs w:val="24"/>
        </w:rPr>
        <w:t>աշակերտներ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/>
          <w:sz w:val="24"/>
          <w:szCs w:val="24"/>
        </w:rPr>
        <w:t>Մարզպետ</w:t>
      </w:r>
      <w:r w:rsidRPr="00055A9F">
        <w:rPr>
          <w:rFonts w:ascii="Sylfaen" w:hAnsi="Sylfaen"/>
          <w:sz w:val="24"/>
          <w:szCs w:val="24"/>
          <w:lang w:val="en-US"/>
        </w:rPr>
        <w:t>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աշխատակազմի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«</w:t>
      </w:r>
      <w:r w:rsidRPr="00055A9F">
        <w:rPr>
          <w:rFonts w:ascii="Sylfaen" w:hAnsi="Sylfaen"/>
          <w:sz w:val="24"/>
          <w:szCs w:val="24"/>
        </w:rPr>
        <w:t>Առաջատար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տեխնոլոգիաների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ձեռնարկությունների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միություն</w:t>
      </w:r>
      <w:r w:rsidRPr="00055A9F">
        <w:rPr>
          <w:rFonts w:ascii="Sylfaen" w:hAnsi="Sylfaen"/>
          <w:sz w:val="24"/>
          <w:szCs w:val="24"/>
          <w:lang w:val="af-ZA"/>
        </w:rPr>
        <w:t xml:space="preserve">» </w:t>
      </w:r>
      <w:r w:rsidRPr="00055A9F">
        <w:rPr>
          <w:rFonts w:ascii="Sylfaen" w:hAnsi="Sylfaen"/>
          <w:sz w:val="24"/>
          <w:szCs w:val="24"/>
        </w:rPr>
        <w:t>ՀԿ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համագործակցությամբ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ինժեներական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կրթությունը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հասանելի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դարձնելու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նպատակով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մարզի</w:t>
      </w:r>
      <w:r w:rsidRPr="00055A9F">
        <w:rPr>
          <w:rFonts w:ascii="Sylfaen" w:hAnsi="Sylfaen"/>
          <w:sz w:val="24"/>
          <w:szCs w:val="24"/>
          <w:lang w:val="af-ZA"/>
        </w:rPr>
        <w:t xml:space="preserve"> 27 </w:t>
      </w:r>
      <w:r w:rsidRPr="00055A9F">
        <w:rPr>
          <w:rFonts w:ascii="Sylfaen" w:hAnsi="Sylfaen"/>
          <w:sz w:val="24"/>
          <w:szCs w:val="24"/>
        </w:rPr>
        <w:t>դպրոցներ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հագեցած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«</w:t>
      </w:r>
      <w:r w:rsidRPr="00055A9F">
        <w:rPr>
          <w:rFonts w:ascii="Sylfaen" w:hAnsi="Sylfaen"/>
          <w:sz w:val="24"/>
          <w:szCs w:val="24"/>
        </w:rPr>
        <w:t>Արմա</w:t>
      </w:r>
      <w:r w:rsidRPr="00055A9F">
        <w:rPr>
          <w:rFonts w:ascii="Sylfaen" w:hAnsi="Sylfaen"/>
          <w:sz w:val="24"/>
          <w:szCs w:val="24"/>
          <w:lang w:val="en-US"/>
        </w:rPr>
        <w:t>թ</w:t>
      </w:r>
      <w:r w:rsidRPr="00055A9F">
        <w:rPr>
          <w:rFonts w:ascii="Sylfaen" w:hAnsi="Sylfaen"/>
          <w:sz w:val="24"/>
          <w:szCs w:val="24"/>
          <w:lang w:val="af-ZA"/>
        </w:rPr>
        <w:t xml:space="preserve">» </w:t>
      </w:r>
      <w:r w:rsidRPr="00055A9F">
        <w:rPr>
          <w:rFonts w:ascii="Sylfaen" w:hAnsi="Sylfaen"/>
          <w:sz w:val="24"/>
          <w:szCs w:val="24"/>
        </w:rPr>
        <w:t>ինժեներական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լաբորատորիաներով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/>
          <w:sz w:val="24"/>
          <w:szCs w:val="24"/>
        </w:rPr>
        <w:t>Աջակցություն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ցուցաբերվել</w:t>
      </w:r>
      <w:r w:rsidRPr="00055A9F">
        <w:rPr>
          <w:rFonts w:ascii="Sylfaen" w:hAnsi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/>
          <w:sz w:val="24"/>
          <w:szCs w:val="24"/>
        </w:rPr>
        <w:t>ուսուցիչների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վերապատրաստում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իրականացնող</w:t>
      </w:r>
      <w:r w:rsidRPr="00055A9F">
        <w:rPr>
          <w:rFonts w:ascii="Sylfaen" w:hAnsi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/>
          <w:sz w:val="24"/>
          <w:szCs w:val="24"/>
        </w:rPr>
        <w:t>կազմակերպություններ</w:t>
      </w:r>
      <w:r w:rsidRPr="00055A9F">
        <w:rPr>
          <w:rFonts w:ascii="Sylfaen" w:hAnsi="Sylfaen"/>
          <w:sz w:val="24"/>
          <w:szCs w:val="24"/>
          <w:lang w:val="en-US"/>
        </w:rPr>
        <w:t>ի</w:t>
      </w:r>
      <w:r w:rsidRPr="00055A9F">
        <w:rPr>
          <w:rFonts w:ascii="Sylfaen" w:hAnsi="Sylfaen"/>
          <w:sz w:val="24"/>
          <w:szCs w:val="24"/>
        </w:rPr>
        <w:t>ն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  <w:r w:rsidRPr="00055A9F">
        <w:rPr>
          <w:rFonts w:ascii="Sylfaen" w:hAnsi="Sylfaen"/>
          <w:sz w:val="24"/>
          <w:szCs w:val="24"/>
        </w:rPr>
        <w:t>Այս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ենթակայության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ուսումնական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հաստատություններում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ևս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կիրականացվի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պարտադիր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ատեստավորում</w:t>
      </w:r>
      <w:r w:rsidRPr="00055A9F">
        <w:rPr>
          <w:rFonts w:ascii="Sylfaen" w:hAnsi="Sylfaen"/>
          <w:sz w:val="24"/>
          <w:szCs w:val="24"/>
          <w:lang w:val="af-ZA"/>
        </w:rPr>
        <w:t>: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/>
          <w:sz w:val="24"/>
          <w:szCs w:val="24"/>
          <w:lang w:val="af-ZA"/>
        </w:rPr>
        <w:t>«</w:t>
      </w:r>
      <w:r w:rsidRPr="00055A9F">
        <w:rPr>
          <w:rFonts w:ascii="Sylfaen" w:hAnsi="Sylfaen"/>
          <w:sz w:val="24"/>
          <w:szCs w:val="24"/>
        </w:rPr>
        <w:t>Սեփական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նախաձեռնությամբ</w:t>
      </w:r>
      <w:r w:rsidRPr="00055A9F">
        <w:rPr>
          <w:rFonts w:ascii="Sylfaen" w:hAnsi="Sylfaen"/>
          <w:sz w:val="24"/>
          <w:szCs w:val="24"/>
          <w:lang w:val="af-ZA"/>
        </w:rPr>
        <w:t xml:space="preserve"> (</w:t>
      </w:r>
      <w:r w:rsidRPr="00055A9F">
        <w:rPr>
          <w:rFonts w:ascii="Sylfaen" w:hAnsi="Sylfaen"/>
          <w:sz w:val="24"/>
          <w:szCs w:val="24"/>
        </w:rPr>
        <w:t>կամավոր</w:t>
      </w:r>
      <w:r w:rsidRPr="00055A9F">
        <w:rPr>
          <w:rFonts w:ascii="Sylfaen" w:hAnsi="Sylfaen"/>
          <w:sz w:val="24"/>
          <w:szCs w:val="24"/>
          <w:lang w:val="af-ZA"/>
        </w:rPr>
        <w:t xml:space="preserve">) </w:t>
      </w:r>
      <w:r w:rsidRPr="00055A9F">
        <w:rPr>
          <w:rFonts w:ascii="Sylfaen" w:hAnsi="Sylfaen"/>
          <w:sz w:val="24"/>
          <w:szCs w:val="24"/>
        </w:rPr>
        <w:t>ատեստավորման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համակարգի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ներդրման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փորձնական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ծրագրով</w:t>
      </w:r>
      <w:r w:rsidRPr="00055A9F">
        <w:rPr>
          <w:rFonts w:ascii="Sylfaen" w:hAnsi="Sylfaen"/>
          <w:sz w:val="24"/>
          <w:szCs w:val="24"/>
          <w:lang w:val="af-ZA"/>
        </w:rPr>
        <w:t xml:space="preserve">» </w:t>
      </w:r>
      <w:r w:rsidRPr="00055A9F">
        <w:rPr>
          <w:rFonts w:ascii="Sylfaen" w:hAnsi="Sylfaen"/>
          <w:sz w:val="24"/>
          <w:szCs w:val="24"/>
        </w:rPr>
        <w:t>ատեստավորվել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շուրջ</w:t>
      </w:r>
      <w:r w:rsidRPr="00055A9F">
        <w:rPr>
          <w:rFonts w:ascii="Sylfaen" w:hAnsi="Sylfaen"/>
          <w:sz w:val="24"/>
          <w:szCs w:val="24"/>
          <w:lang w:val="af-ZA"/>
        </w:rPr>
        <w:t xml:space="preserve"> 445 </w:t>
      </w:r>
      <w:r w:rsidRPr="00055A9F">
        <w:rPr>
          <w:rFonts w:ascii="Sylfaen" w:hAnsi="Sylfaen"/>
          <w:sz w:val="24"/>
          <w:szCs w:val="24"/>
        </w:rPr>
        <w:t>ուսուցիչներ</w:t>
      </w:r>
      <w:r w:rsidRPr="00055A9F">
        <w:rPr>
          <w:rFonts w:ascii="Sylfaen" w:hAnsi="Sylfaen"/>
          <w:sz w:val="24"/>
          <w:szCs w:val="24"/>
          <w:lang w:val="af-ZA"/>
        </w:rPr>
        <w:t>: «</w:t>
      </w:r>
      <w:r w:rsidRPr="00055A9F">
        <w:rPr>
          <w:rFonts w:ascii="Sylfaen" w:hAnsi="Sylfaen"/>
          <w:sz w:val="24"/>
          <w:szCs w:val="24"/>
        </w:rPr>
        <w:t>Դպրոցական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սնունդ</w:t>
      </w:r>
      <w:r w:rsidRPr="00055A9F">
        <w:rPr>
          <w:rFonts w:ascii="Sylfaen" w:hAnsi="Sylfaen"/>
          <w:sz w:val="24"/>
          <w:szCs w:val="24"/>
          <w:lang w:val="af-ZA"/>
        </w:rPr>
        <w:t xml:space="preserve">» </w:t>
      </w:r>
      <w:r w:rsidRPr="00055A9F">
        <w:rPr>
          <w:rFonts w:ascii="Sylfaen" w:hAnsi="Sylfaen"/>
          <w:sz w:val="24"/>
          <w:szCs w:val="24"/>
        </w:rPr>
        <w:t>ներդրումային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ծրագրի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շրջանակներում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կառավարության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ՄԱԿ</w:t>
      </w:r>
      <w:r w:rsidRPr="00055A9F">
        <w:rPr>
          <w:rFonts w:ascii="Sylfaen" w:hAnsi="Sylfaen"/>
          <w:sz w:val="24"/>
          <w:szCs w:val="24"/>
          <w:lang w:val="af-ZA"/>
        </w:rPr>
        <w:t>-</w:t>
      </w:r>
      <w:r w:rsidRPr="00055A9F">
        <w:rPr>
          <w:rFonts w:ascii="Sylfaen" w:hAnsi="Sylfaen"/>
          <w:sz w:val="24"/>
          <w:szCs w:val="24"/>
        </w:rPr>
        <w:t>ի</w:t>
      </w:r>
      <w:r w:rsidRPr="00055A9F">
        <w:rPr>
          <w:rFonts w:ascii="Sylfaen" w:hAnsi="Sylfaen"/>
          <w:sz w:val="24"/>
          <w:szCs w:val="24"/>
          <w:lang w:val="af-ZA"/>
        </w:rPr>
        <w:t xml:space="preserve"> «</w:t>
      </w:r>
      <w:r w:rsidRPr="00055A9F">
        <w:rPr>
          <w:rFonts w:ascii="Sylfaen" w:hAnsi="Sylfaen"/>
          <w:sz w:val="24"/>
          <w:szCs w:val="24"/>
        </w:rPr>
        <w:t>Պարենի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համաշխարհային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ծրագր</w:t>
      </w:r>
      <w:r w:rsidRPr="00055A9F">
        <w:rPr>
          <w:rFonts w:ascii="Sylfaen" w:hAnsi="Sylfaen"/>
          <w:sz w:val="24"/>
          <w:szCs w:val="24"/>
          <w:lang w:val="en-US"/>
        </w:rPr>
        <w:t>ի</w:t>
      </w:r>
      <w:r w:rsidRPr="00055A9F">
        <w:rPr>
          <w:rFonts w:ascii="Sylfaen" w:hAnsi="Sylfaen"/>
          <w:sz w:val="24"/>
          <w:szCs w:val="24"/>
          <w:lang w:val="af-ZA"/>
        </w:rPr>
        <w:t xml:space="preserve">» </w:t>
      </w:r>
      <w:r w:rsidRPr="00055A9F">
        <w:rPr>
          <w:rFonts w:ascii="Sylfaen" w:hAnsi="Sylfaen"/>
          <w:sz w:val="24"/>
          <w:szCs w:val="24"/>
        </w:rPr>
        <w:t>համագործակցությամբ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89 </w:t>
      </w:r>
      <w:r w:rsidRPr="00055A9F">
        <w:rPr>
          <w:rFonts w:ascii="Sylfaen" w:hAnsi="Sylfaen"/>
          <w:sz w:val="24"/>
          <w:szCs w:val="24"/>
        </w:rPr>
        <w:t>ուսումնական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հաստատություններից</w:t>
      </w:r>
      <w:r w:rsidRPr="00055A9F">
        <w:rPr>
          <w:rFonts w:ascii="Sylfaen" w:hAnsi="Sylfaen"/>
          <w:sz w:val="24"/>
          <w:szCs w:val="24"/>
          <w:lang w:val="af-ZA"/>
        </w:rPr>
        <w:t xml:space="preserve"> 88-</w:t>
      </w:r>
      <w:r w:rsidRPr="00055A9F">
        <w:rPr>
          <w:rFonts w:ascii="Sylfaen" w:hAnsi="Sylfaen"/>
          <w:sz w:val="24"/>
          <w:szCs w:val="24"/>
        </w:rPr>
        <w:t>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շուրջ</w:t>
      </w:r>
      <w:r w:rsidRPr="00055A9F">
        <w:rPr>
          <w:rFonts w:ascii="Sylfaen" w:hAnsi="Sylfaen"/>
          <w:sz w:val="24"/>
          <w:szCs w:val="24"/>
          <w:lang w:val="af-ZA"/>
        </w:rPr>
        <w:t xml:space="preserve"> 16821 </w:t>
      </w:r>
      <w:r w:rsidRPr="00055A9F">
        <w:rPr>
          <w:rFonts w:ascii="Sylfaen" w:hAnsi="Sylfaen"/>
          <w:sz w:val="24"/>
          <w:szCs w:val="24"/>
        </w:rPr>
        <w:t>տարրական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դասարանների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աշակերտներ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/>
          <w:sz w:val="24"/>
          <w:szCs w:val="24"/>
        </w:rPr>
        <w:t>նախակրթարանի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սաներ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ապահովված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ամենօրյա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տաք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չոր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սննդով</w:t>
      </w:r>
      <w:r w:rsidRPr="00055A9F">
        <w:rPr>
          <w:rFonts w:ascii="Sylfaen" w:hAnsi="Sylfaen"/>
          <w:sz w:val="24"/>
          <w:szCs w:val="24"/>
          <w:lang w:val="af-ZA"/>
        </w:rPr>
        <w:t>: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/>
          <w:sz w:val="24"/>
          <w:szCs w:val="24"/>
        </w:rPr>
        <w:lastRenderedPageBreak/>
        <w:t>Հրազդանի</w:t>
      </w:r>
      <w:r w:rsidRPr="00055A9F">
        <w:rPr>
          <w:rFonts w:ascii="Sylfaen" w:hAnsi="Sylfaen"/>
          <w:sz w:val="24"/>
          <w:szCs w:val="24"/>
          <w:lang w:val="af-ZA"/>
        </w:rPr>
        <w:t xml:space="preserve"> N2 </w:t>
      </w:r>
      <w:r w:rsidRPr="00055A9F">
        <w:rPr>
          <w:rFonts w:ascii="Sylfaen" w:hAnsi="Sylfaen"/>
          <w:sz w:val="24"/>
          <w:szCs w:val="24"/>
        </w:rPr>
        <w:t>հիմնական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դպրոցի</w:t>
      </w:r>
      <w:r w:rsidRPr="00055A9F">
        <w:rPr>
          <w:rFonts w:ascii="Sylfaen" w:hAnsi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/>
          <w:sz w:val="24"/>
          <w:szCs w:val="24"/>
        </w:rPr>
        <w:t>շենքի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կառուցումը</w:t>
      </w:r>
      <w:r w:rsidRPr="00055A9F">
        <w:rPr>
          <w:rFonts w:ascii="Sylfaen" w:hAnsi="Sylfaen"/>
          <w:sz w:val="24"/>
          <w:szCs w:val="24"/>
          <w:lang w:val="af-ZA"/>
        </w:rPr>
        <w:t xml:space="preserve">  </w:t>
      </w:r>
      <w:r w:rsidRPr="00055A9F">
        <w:rPr>
          <w:rFonts w:ascii="Sylfaen" w:hAnsi="Sylfaen"/>
          <w:sz w:val="24"/>
          <w:szCs w:val="24"/>
        </w:rPr>
        <w:t>շարունակվում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</w:rPr>
        <w:t>Աբովյանի</w:t>
      </w:r>
      <w:r w:rsidRPr="00055A9F">
        <w:rPr>
          <w:rFonts w:ascii="Sylfaen" w:hAnsi="Sylfaen"/>
          <w:sz w:val="24"/>
          <w:szCs w:val="24"/>
          <w:lang w:val="af-ZA"/>
        </w:rPr>
        <w:t xml:space="preserve"> N2 </w:t>
      </w:r>
      <w:r w:rsidRPr="00055A9F">
        <w:rPr>
          <w:rFonts w:ascii="Sylfaen" w:hAnsi="Sylfaen"/>
          <w:sz w:val="24"/>
          <w:szCs w:val="24"/>
        </w:rPr>
        <w:t>հիմնական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դպրոցի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շենքի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շինարարական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աշխատանքներն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ավարտված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կառավարության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2023 </w:t>
      </w:r>
      <w:r w:rsidRPr="00055A9F">
        <w:rPr>
          <w:rFonts w:ascii="Sylfaen" w:hAnsi="Sylfaen"/>
          <w:sz w:val="24"/>
          <w:szCs w:val="24"/>
        </w:rPr>
        <w:t>թվականի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նոյեմբերի</w:t>
      </w:r>
      <w:r w:rsidRPr="00055A9F">
        <w:rPr>
          <w:rFonts w:ascii="Sylfaen" w:hAnsi="Sylfaen"/>
          <w:sz w:val="24"/>
          <w:szCs w:val="24"/>
          <w:lang w:val="af-ZA"/>
        </w:rPr>
        <w:t xml:space="preserve"> 30-</w:t>
      </w:r>
      <w:r w:rsidRPr="00055A9F">
        <w:rPr>
          <w:rFonts w:ascii="Sylfaen" w:hAnsi="Sylfaen"/>
          <w:sz w:val="24"/>
          <w:szCs w:val="24"/>
        </w:rPr>
        <w:t>ի</w:t>
      </w:r>
      <w:r w:rsidRPr="00055A9F">
        <w:rPr>
          <w:rFonts w:ascii="Sylfaen" w:hAnsi="Sylfaen"/>
          <w:sz w:val="24"/>
          <w:szCs w:val="24"/>
          <w:lang w:val="af-ZA"/>
        </w:rPr>
        <w:t xml:space="preserve"> N 2093-</w:t>
      </w:r>
      <w:r w:rsidRPr="00055A9F">
        <w:rPr>
          <w:rFonts w:ascii="Sylfaen" w:hAnsi="Sylfaen"/>
          <w:sz w:val="24"/>
          <w:szCs w:val="24"/>
        </w:rPr>
        <w:t>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որոշմամբ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հաստատված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Կառավարության</w:t>
      </w:r>
      <w:r w:rsidRPr="00055A9F">
        <w:rPr>
          <w:rFonts w:ascii="Sylfaen" w:hAnsi="Sylfaen"/>
          <w:sz w:val="24"/>
          <w:szCs w:val="24"/>
          <w:lang w:val="af-ZA"/>
        </w:rPr>
        <w:t xml:space="preserve"> «</w:t>
      </w:r>
      <w:r w:rsidRPr="00055A9F">
        <w:rPr>
          <w:rFonts w:ascii="Sylfaen" w:hAnsi="Sylfaen"/>
          <w:sz w:val="24"/>
          <w:szCs w:val="24"/>
        </w:rPr>
        <w:t>Մինչև</w:t>
      </w:r>
      <w:r w:rsidRPr="00055A9F">
        <w:rPr>
          <w:rFonts w:ascii="Sylfaen" w:hAnsi="Sylfaen"/>
          <w:sz w:val="24"/>
          <w:szCs w:val="24"/>
          <w:lang w:val="af-ZA"/>
        </w:rPr>
        <w:t xml:space="preserve"> 2026 </w:t>
      </w:r>
      <w:r w:rsidRPr="00055A9F">
        <w:rPr>
          <w:rFonts w:ascii="Sylfaen" w:hAnsi="Sylfaen"/>
          <w:sz w:val="24"/>
          <w:szCs w:val="24"/>
        </w:rPr>
        <w:t>թվականը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կառուցվող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</w:rPr>
        <w:t>հիմնանորոգվող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կամ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վերակառուցվող</w:t>
      </w:r>
      <w:r w:rsidRPr="00055A9F">
        <w:rPr>
          <w:rFonts w:ascii="Sylfaen" w:hAnsi="Sylfaen"/>
          <w:sz w:val="24"/>
          <w:szCs w:val="24"/>
          <w:lang w:val="af-ZA"/>
        </w:rPr>
        <w:t xml:space="preserve"> 300 </w:t>
      </w:r>
      <w:r w:rsidRPr="00055A9F">
        <w:rPr>
          <w:rFonts w:ascii="Sylfaen" w:hAnsi="Sylfaen"/>
          <w:sz w:val="24"/>
          <w:szCs w:val="24"/>
        </w:rPr>
        <w:t>դպրոցներ</w:t>
      </w:r>
      <w:r w:rsidRPr="00055A9F">
        <w:rPr>
          <w:rFonts w:ascii="Sylfaen" w:hAnsi="Sylfaen"/>
          <w:sz w:val="24"/>
          <w:szCs w:val="24"/>
          <w:lang w:val="af-ZA"/>
        </w:rPr>
        <w:t>»-</w:t>
      </w:r>
      <w:r w:rsidRPr="00055A9F">
        <w:rPr>
          <w:rFonts w:ascii="Sylfaen" w:hAnsi="Sylfaen"/>
          <w:sz w:val="24"/>
          <w:szCs w:val="24"/>
        </w:rPr>
        <w:t>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ծրագրի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շրջանակներում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մեկնարկել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Գողթի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</w:rPr>
        <w:t>Արագյուղի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</w:rPr>
        <w:t>Կամարիսի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</w:rPr>
        <w:t>Գեղադիրի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միջնակարգ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դպրոցների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Արտավազի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կրթահամալիրի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շինարարական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աշխատանքները</w:t>
      </w:r>
      <w:r w:rsidRPr="00055A9F">
        <w:rPr>
          <w:rFonts w:ascii="Sylfaen" w:hAnsi="Sylfaen"/>
          <w:sz w:val="24"/>
          <w:szCs w:val="24"/>
          <w:lang w:val="af-ZA"/>
        </w:rPr>
        <w:t xml:space="preserve">:  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  <w:lang w:val="en-US"/>
        </w:rPr>
        <w:t>«</w:t>
      </w:r>
      <w:r w:rsidRPr="00055A9F">
        <w:rPr>
          <w:rFonts w:ascii="Sylfaen" w:hAnsi="Sylfaen"/>
          <w:sz w:val="24"/>
          <w:szCs w:val="24"/>
        </w:rPr>
        <w:t>Կրթական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ծրագրերի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կենտրոն</w:t>
      </w:r>
      <w:r w:rsidRPr="00055A9F">
        <w:rPr>
          <w:rFonts w:ascii="Sylfaen" w:hAnsi="Sylfaen"/>
          <w:sz w:val="24"/>
          <w:szCs w:val="24"/>
          <w:lang w:val="en-US"/>
        </w:rPr>
        <w:t xml:space="preserve">» </w:t>
      </w:r>
      <w:r w:rsidRPr="00055A9F">
        <w:rPr>
          <w:rFonts w:ascii="Sylfaen" w:hAnsi="Sylfaen"/>
          <w:sz w:val="24"/>
          <w:szCs w:val="24"/>
        </w:rPr>
        <w:t>պետական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հիմնարկ</w:t>
      </w:r>
      <w:r w:rsidRPr="00055A9F">
        <w:rPr>
          <w:rFonts w:ascii="Sylfaen" w:hAnsi="Sylfaen"/>
          <w:sz w:val="24"/>
          <w:szCs w:val="24"/>
          <w:lang w:val="en-US"/>
        </w:rPr>
        <w:t>, «</w:t>
      </w:r>
      <w:r w:rsidRPr="00055A9F">
        <w:rPr>
          <w:rFonts w:ascii="Sylfaen" w:hAnsi="Sylfaen"/>
          <w:sz w:val="24"/>
          <w:szCs w:val="24"/>
        </w:rPr>
        <w:t>Աջակցություն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Արարատի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Գեղարքունիքի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դպրոցների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ԳՏՃՄ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առարկաների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լաբորատորիաներով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հագեցնելու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համար</w:t>
      </w:r>
      <w:proofErr w:type="gramStart"/>
      <w:r w:rsidRPr="00055A9F">
        <w:rPr>
          <w:rFonts w:ascii="Sylfaen" w:hAnsi="Sylfaen"/>
          <w:sz w:val="24"/>
          <w:szCs w:val="24"/>
          <w:lang w:val="en-US"/>
        </w:rPr>
        <w:t xml:space="preserve">»  </w:t>
      </w:r>
      <w:r w:rsidRPr="00055A9F">
        <w:rPr>
          <w:rFonts w:ascii="Sylfaen" w:hAnsi="Sylfaen"/>
          <w:sz w:val="24"/>
          <w:szCs w:val="24"/>
        </w:rPr>
        <w:t>միջոցառման</w:t>
      </w:r>
      <w:proofErr w:type="gramEnd"/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շրջանակներում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մարզի</w:t>
      </w:r>
      <w:r w:rsidRPr="00055A9F">
        <w:rPr>
          <w:rFonts w:ascii="Sylfaen" w:hAnsi="Sylfaen"/>
          <w:sz w:val="24"/>
          <w:szCs w:val="24"/>
          <w:lang w:val="en-US"/>
        </w:rPr>
        <w:t xml:space="preserve"> 53 </w:t>
      </w:r>
      <w:r w:rsidRPr="00055A9F">
        <w:rPr>
          <w:rFonts w:ascii="Sylfaen" w:hAnsi="Sylfaen"/>
          <w:sz w:val="24"/>
          <w:szCs w:val="24"/>
        </w:rPr>
        <w:t>դպրոցների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հատկացվել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ի</w:t>
      </w:r>
      <w:r w:rsidRPr="00055A9F">
        <w:rPr>
          <w:rFonts w:ascii="Sylfaen" w:hAnsi="Sylfaen"/>
          <w:sz w:val="24"/>
          <w:szCs w:val="24"/>
        </w:rPr>
        <w:t>նֆորմատիկա</w:t>
      </w:r>
      <w:r w:rsidRPr="00055A9F">
        <w:rPr>
          <w:rFonts w:ascii="Sylfaen" w:hAnsi="Sylfaen"/>
          <w:sz w:val="24"/>
          <w:szCs w:val="24"/>
          <w:lang w:val="en-US"/>
        </w:rPr>
        <w:t>յի, ֆ</w:t>
      </w:r>
      <w:r w:rsidRPr="00055A9F">
        <w:rPr>
          <w:rFonts w:ascii="Sylfaen" w:hAnsi="Sylfaen"/>
          <w:sz w:val="24"/>
          <w:szCs w:val="24"/>
        </w:rPr>
        <w:t>իզիկա</w:t>
      </w:r>
      <w:r w:rsidRPr="00055A9F">
        <w:rPr>
          <w:rFonts w:ascii="Sylfaen" w:hAnsi="Sylfaen"/>
          <w:sz w:val="24"/>
          <w:szCs w:val="24"/>
          <w:lang w:val="en-US"/>
        </w:rPr>
        <w:t>յի, ա</w:t>
      </w:r>
      <w:r w:rsidRPr="00055A9F">
        <w:rPr>
          <w:rFonts w:ascii="Sylfaen" w:hAnsi="Sylfaen"/>
          <w:sz w:val="24"/>
          <w:szCs w:val="24"/>
        </w:rPr>
        <w:t>շխարհագրությ</w:t>
      </w:r>
      <w:r w:rsidRPr="00055A9F">
        <w:rPr>
          <w:rFonts w:ascii="Sylfaen" w:hAnsi="Sylfaen"/>
          <w:sz w:val="24"/>
          <w:szCs w:val="24"/>
          <w:lang w:val="en-US"/>
        </w:rPr>
        <w:t>ան, ք</w:t>
      </w:r>
      <w:r w:rsidRPr="00055A9F">
        <w:rPr>
          <w:rFonts w:ascii="Sylfaen" w:hAnsi="Sylfaen"/>
          <w:sz w:val="24"/>
          <w:szCs w:val="24"/>
        </w:rPr>
        <w:t>իմիա</w:t>
      </w:r>
      <w:r w:rsidRPr="00055A9F">
        <w:rPr>
          <w:rFonts w:ascii="Sylfaen" w:hAnsi="Sylfaen"/>
          <w:sz w:val="24"/>
          <w:szCs w:val="24"/>
          <w:lang w:val="en-US"/>
        </w:rPr>
        <w:t>յի, կ</w:t>
      </w:r>
      <w:r w:rsidRPr="00055A9F">
        <w:rPr>
          <w:rFonts w:ascii="Sylfaen" w:hAnsi="Sylfaen"/>
          <w:sz w:val="24"/>
          <w:szCs w:val="24"/>
        </w:rPr>
        <w:t>ենսաբանությ</w:t>
      </w:r>
      <w:r w:rsidRPr="00055A9F">
        <w:rPr>
          <w:rFonts w:ascii="Sylfaen" w:hAnsi="Sylfaen"/>
          <w:sz w:val="24"/>
          <w:szCs w:val="24"/>
          <w:lang w:val="en-US"/>
        </w:rPr>
        <w:t xml:space="preserve">ան </w:t>
      </w:r>
      <w:r w:rsidRPr="00055A9F">
        <w:rPr>
          <w:rFonts w:ascii="Sylfaen" w:hAnsi="Sylfaen"/>
          <w:sz w:val="24"/>
          <w:szCs w:val="24"/>
        </w:rPr>
        <w:t>համար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նախատեսված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լաբորատոր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սարքավորումներ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պարագաներ</w:t>
      </w:r>
      <w:r w:rsidRPr="00055A9F">
        <w:rPr>
          <w:rFonts w:ascii="Sylfaen" w:hAnsi="Sylfaen"/>
          <w:sz w:val="24"/>
          <w:szCs w:val="24"/>
          <w:lang w:val="en-US"/>
        </w:rPr>
        <w:t xml:space="preserve">:   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Դպրոցներին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անհատույց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օգտագործման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իրավունքով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տրամադրված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պետական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սեփականություն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հանդիսացող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տարածքներից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գույքը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վարձակալությա</w:t>
      </w:r>
      <w:r w:rsidRPr="00055A9F">
        <w:rPr>
          <w:rFonts w:ascii="Sylfaen" w:hAnsi="Sylfaen"/>
          <w:sz w:val="24"/>
          <w:szCs w:val="24"/>
          <w:lang w:val="en-US"/>
        </w:rPr>
        <w:t xml:space="preserve">մբ </w:t>
      </w:r>
      <w:r w:rsidRPr="00055A9F">
        <w:rPr>
          <w:rFonts w:ascii="Sylfaen" w:hAnsi="Sylfaen"/>
          <w:sz w:val="24"/>
          <w:szCs w:val="24"/>
        </w:rPr>
        <w:t>տրամադրվել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15 </w:t>
      </w:r>
      <w:r w:rsidRPr="00055A9F">
        <w:rPr>
          <w:rFonts w:ascii="Sylfaen" w:hAnsi="Sylfaen"/>
          <w:sz w:val="24"/>
          <w:szCs w:val="24"/>
        </w:rPr>
        <w:t>դպրոցներ</w:t>
      </w:r>
      <w:r w:rsidRPr="00055A9F">
        <w:rPr>
          <w:rFonts w:ascii="Sylfaen" w:hAnsi="Sylfaen"/>
          <w:sz w:val="24"/>
          <w:szCs w:val="24"/>
          <w:lang w:val="en-US"/>
        </w:rPr>
        <w:t xml:space="preserve">ի` </w:t>
      </w:r>
      <w:r w:rsidRPr="00055A9F">
        <w:rPr>
          <w:rFonts w:ascii="Sylfaen" w:hAnsi="Sylfaen"/>
          <w:sz w:val="24"/>
          <w:szCs w:val="24"/>
        </w:rPr>
        <w:t>կրթական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մշակութային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սպորտային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սոցիալական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նպատակներով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  <w:lang w:val="en-US"/>
        </w:rPr>
        <w:t xml:space="preserve">2024 </w:t>
      </w:r>
      <w:r w:rsidRPr="00055A9F">
        <w:rPr>
          <w:rFonts w:ascii="Sylfaen" w:hAnsi="Sylfaen"/>
          <w:sz w:val="24"/>
          <w:szCs w:val="24"/>
        </w:rPr>
        <w:t>թվականի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ընթացքում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սպորտի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մասսայականացման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դպրոցականների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կենցաղում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առողջ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ապրելակերպի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արմատավորման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հայրենիքի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պաշտպանությանը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պատրաստ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երիտասարդության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դաստիարակման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նպատակով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անցկացվել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բազում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սպորտային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միջոցառումներ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  <w:r w:rsidRPr="00055A9F">
        <w:rPr>
          <w:rFonts w:ascii="Sylfaen" w:hAnsi="Sylfaen"/>
          <w:sz w:val="24"/>
          <w:szCs w:val="24"/>
        </w:rPr>
        <w:t>Փետրվար</w:t>
      </w:r>
      <w:r w:rsidRPr="00055A9F">
        <w:rPr>
          <w:rFonts w:ascii="Sylfaen" w:hAnsi="Sylfaen"/>
          <w:sz w:val="24"/>
          <w:szCs w:val="24"/>
          <w:lang w:val="en-US"/>
        </w:rPr>
        <w:t>-</w:t>
      </w:r>
      <w:r w:rsidRPr="00055A9F">
        <w:rPr>
          <w:rFonts w:ascii="Sylfaen" w:hAnsi="Sylfaen"/>
          <w:sz w:val="24"/>
          <w:szCs w:val="24"/>
        </w:rPr>
        <w:t>մարտ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ամիսներին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անցկացվել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«7-12-</w:t>
      </w:r>
      <w:r w:rsidRPr="00055A9F">
        <w:rPr>
          <w:rFonts w:ascii="Sylfaen" w:hAnsi="Sylfaen"/>
          <w:sz w:val="24"/>
          <w:szCs w:val="24"/>
        </w:rPr>
        <w:t>րդ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դասարանների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աշակերտների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միջև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սպարտակիադա</w:t>
      </w:r>
      <w:r w:rsidRPr="00055A9F">
        <w:rPr>
          <w:rFonts w:ascii="Sylfaen" w:hAnsi="Sylfaen"/>
          <w:sz w:val="24"/>
          <w:szCs w:val="24"/>
          <w:lang w:val="en-US"/>
        </w:rPr>
        <w:t xml:space="preserve">» </w:t>
      </w:r>
      <w:r w:rsidRPr="00055A9F">
        <w:rPr>
          <w:rFonts w:ascii="Sylfaen" w:hAnsi="Sylfaen"/>
          <w:sz w:val="24"/>
          <w:szCs w:val="24"/>
        </w:rPr>
        <w:t>մարզական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միջոցառման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համայնքային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փուլերը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որոնց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մասնակցել</w:t>
      </w:r>
      <w:r w:rsidRPr="00055A9F">
        <w:rPr>
          <w:rFonts w:ascii="Sylfaen" w:hAnsi="Sylfaen"/>
          <w:sz w:val="24"/>
          <w:szCs w:val="24"/>
          <w:lang w:val="en-US"/>
        </w:rPr>
        <w:t xml:space="preserve"> են </w:t>
      </w:r>
      <w:r w:rsidRPr="00055A9F">
        <w:rPr>
          <w:rFonts w:ascii="Sylfaen" w:hAnsi="Sylfaen"/>
          <w:sz w:val="24"/>
          <w:szCs w:val="24"/>
        </w:rPr>
        <w:t>ավելի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քան</w:t>
      </w:r>
      <w:r w:rsidRPr="00055A9F">
        <w:rPr>
          <w:rFonts w:ascii="Sylfaen" w:hAnsi="Sylfaen"/>
          <w:sz w:val="24"/>
          <w:szCs w:val="24"/>
          <w:lang w:val="en-US"/>
        </w:rPr>
        <w:t xml:space="preserve"> 2400 </w:t>
      </w:r>
      <w:r w:rsidRPr="00055A9F">
        <w:rPr>
          <w:rFonts w:ascii="Sylfaen" w:hAnsi="Sylfaen"/>
          <w:sz w:val="24"/>
          <w:szCs w:val="24"/>
        </w:rPr>
        <w:t>աշակերտներ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8F44DB" w:rsidRPr="00055A9F" w:rsidRDefault="008F44DB" w:rsidP="008F44DB">
      <w:p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ab/>
        <w:t>«</w:t>
      </w:r>
      <w:r w:rsidRPr="00055A9F">
        <w:rPr>
          <w:rFonts w:ascii="Sylfaen" w:hAnsi="Sylfaen"/>
          <w:sz w:val="24"/>
          <w:szCs w:val="24"/>
        </w:rPr>
        <w:t>Հայաստանի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Հանրապետության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Երևան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քաղաքի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հանրակրթական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դպրոցների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1-3-</w:t>
      </w:r>
      <w:r w:rsidRPr="00055A9F">
        <w:rPr>
          <w:rFonts w:ascii="Sylfaen" w:hAnsi="Sylfaen"/>
          <w:sz w:val="24"/>
          <w:szCs w:val="24"/>
        </w:rPr>
        <w:t>րդ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4-6-</w:t>
      </w:r>
      <w:r w:rsidRPr="00055A9F">
        <w:rPr>
          <w:rFonts w:ascii="Sylfaen" w:hAnsi="Sylfaen"/>
          <w:sz w:val="24"/>
          <w:szCs w:val="24"/>
        </w:rPr>
        <w:t>րդ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դասարանների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աշակերտների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միջև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անցկացվող</w:t>
      </w:r>
      <w:r w:rsidRPr="00055A9F">
        <w:rPr>
          <w:rFonts w:ascii="Sylfaen" w:hAnsi="Sylfaen"/>
          <w:sz w:val="24"/>
          <w:szCs w:val="24"/>
          <w:lang w:val="en-US"/>
        </w:rPr>
        <w:t xml:space="preserve">  «</w:t>
      </w:r>
      <w:r w:rsidRPr="00055A9F">
        <w:rPr>
          <w:rFonts w:ascii="Sylfaen" w:hAnsi="Sylfaen"/>
          <w:sz w:val="24"/>
          <w:szCs w:val="24"/>
        </w:rPr>
        <w:t>Սպորտլանդիա</w:t>
      </w:r>
      <w:r w:rsidRPr="00055A9F">
        <w:rPr>
          <w:rFonts w:ascii="Sylfaen" w:hAnsi="Sylfaen"/>
          <w:sz w:val="24"/>
          <w:szCs w:val="24"/>
          <w:lang w:val="en-US"/>
        </w:rPr>
        <w:t xml:space="preserve">» </w:t>
      </w:r>
      <w:r w:rsidRPr="00055A9F">
        <w:rPr>
          <w:rFonts w:ascii="Sylfaen" w:hAnsi="Sylfaen"/>
          <w:sz w:val="24"/>
          <w:szCs w:val="24"/>
        </w:rPr>
        <w:t>մարզական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միջոցառման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համայնքային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փուլերը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անցկացվել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մարտ</w:t>
      </w:r>
      <w:r w:rsidRPr="00055A9F">
        <w:rPr>
          <w:rFonts w:ascii="Sylfaen" w:hAnsi="Sylfaen"/>
          <w:sz w:val="24"/>
          <w:szCs w:val="24"/>
          <w:lang w:val="en-US"/>
        </w:rPr>
        <w:t>-</w:t>
      </w:r>
      <w:r w:rsidRPr="00055A9F">
        <w:rPr>
          <w:rFonts w:ascii="Sylfaen" w:hAnsi="Sylfaen"/>
          <w:sz w:val="24"/>
          <w:szCs w:val="24"/>
        </w:rPr>
        <w:t>ապրիլ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ամիսներին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որոնց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մասնակցել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հանրակրթական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ուսումնական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հաստատություններից</w:t>
      </w:r>
      <w:r w:rsidRPr="00055A9F">
        <w:rPr>
          <w:rFonts w:ascii="Sylfaen" w:hAnsi="Sylfaen"/>
          <w:sz w:val="24"/>
          <w:szCs w:val="24"/>
          <w:lang w:val="en-US"/>
        </w:rPr>
        <w:t xml:space="preserve"> 630 </w:t>
      </w:r>
      <w:r w:rsidRPr="00055A9F">
        <w:rPr>
          <w:rFonts w:ascii="Sylfaen" w:hAnsi="Sylfaen"/>
          <w:sz w:val="24"/>
          <w:szCs w:val="24"/>
        </w:rPr>
        <w:t>աշակերտներ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8F44DB" w:rsidRPr="00055A9F" w:rsidRDefault="008F44DB" w:rsidP="008F44DB">
      <w:p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  <w:lang w:val="en-US"/>
        </w:rPr>
        <w:lastRenderedPageBreak/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ab/>
      </w:r>
      <w:r w:rsidRPr="00055A9F">
        <w:rPr>
          <w:rFonts w:ascii="Sylfaen" w:hAnsi="Sylfaen"/>
          <w:sz w:val="24"/>
          <w:szCs w:val="24"/>
        </w:rPr>
        <w:t>Նոյեմբեր</w:t>
      </w:r>
      <w:r w:rsidRPr="00055A9F">
        <w:rPr>
          <w:rFonts w:ascii="Sylfaen" w:hAnsi="Sylfaen"/>
          <w:sz w:val="24"/>
          <w:szCs w:val="24"/>
          <w:lang w:val="en-US"/>
        </w:rPr>
        <w:t>-</w:t>
      </w:r>
      <w:r w:rsidRPr="00055A9F">
        <w:rPr>
          <w:rFonts w:ascii="Sylfaen" w:hAnsi="Sylfaen"/>
          <w:sz w:val="24"/>
          <w:szCs w:val="24"/>
        </w:rPr>
        <w:t>դեկտեմբեր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ամիսներին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մարզում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ընթացել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«</w:t>
      </w:r>
      <w:r w:rsidRPr="00055A9F">
        <w:rPr>
          <w:rFonts w:ascii="Sylfaen" w:hAnsi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մարզպետի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գավաթ</w:t>
      </w:r>
      <w:r w:rsidRPr="00055A9F">
        <w:rPr>
          <w:rFonts w:ascii="Sylfaen" w:hAnsi="Sylfaen"/>
          <w:sz w:val="24"/>
          <w:szCs w:val="24"/>
          <w:lang w:val="en-US"/>
        </w:rPr>
        <w:t xml:space="preserve">» </w:t>
      </w:r>
      <w:r w:rsidRPr="00055A9F">
        <w:rPr>
          <w:rFonts w:ascii="Sylfaen" w:hAnsi="Sylfaen"/>
          <w:sz w:val="24"/>
          <w:szCs w:val="24"/>
        </w:rPr>
        <w:t>վոլեյբոլի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ավանդական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առաջնությունը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որին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մասնակցել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շուրջ</w:t>
      </w:r>
      <w:r w:rsidRPr="00055A9F">
        <w:rPr>
          <w:rFonts w:ascii="Sylfaen" w:hAnsi="Sylfaen"/>
          <w:sz w:val="24"/>
          <w:szCs w:val="24"/>
          <w:lang w:val="en-US"/>
        </w:rPr>
        <w:t xml:space="preserve"> 60 </w:t>
      </w:r>
      <w:r w:rsidRPr="00055A9F">
        <w:rPr>
          <w:rFonts w:ascii="Sylfaen" w:hAnsi="Sylfaen"/>
          <w:sz w:val="24"/>
          <w:szCs w:val="24"/>
        </w:rPr>
        <w:t>դպրոցների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աշակերտներ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պատշաճ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մասնակցություն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ապահովել</w:t>
      </w:r>
      <w:r w:rsidRPr="00055A9F">
        <w:rPr>
          <w:rFonts w:ascii="Sylfaen" w:hAnsi="Sylfaen"/>
          <w:sz w:val="24"/>
          <w:szCs w:val="24"/>
          <w:lang w:val="en-US"/>
        </w:rPr>
        <w:t xml:space="preserve"> «</w:t>
      </w:r>
      <w:r w:rsidRPr="00055A9F">
        <w:rPr>
          <w:rFonts w:ascii="Sylfaen" w:hAnsi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վարչապետի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գավաթ</w:t>
      </w:r>
      <w:r w:rsidRPr="00055A9F">
        <w:rPr>
          <w:rFonts w:ascii="Sylfaen" w:hAnsi="Sylfaen"/>
          <w:sz w:val="24"/>
          <w:szCs w:val="24"/>
          <w:lang w:val="en-US"/>
        </w:rPr>
        <w:t xml:space="preserve">» </w:t>
      </w:r>
      <w:r w:rsidRPr="00055A9F">
        <w:rPr>
          <w:rFonts w:ascii="Sylfaen" w:hAnsi="Sylfaen"/>
          <w:sz w:val="24"/>
          <w:szCs w:val="24"/>
        </w:rPr>
        <w:t>խճուղային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սիրողական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սիրողական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սեղանի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թենիսի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խճուղային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հեծանվավազքի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սիրողական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մրցաշարերին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  <w:r w:rsidRPr="00055A9F">
        <w:rPr>
          <w:rFonts w:ascii="Sylfaen" w:hAnsi="Sylfaen"/>
          <w:sz w:val="24"/>
          <w:szCs w:val="24"/>
        </w:rPr>
        <w:t>Մրցաշարերում</w:t>
      </w:r>
      <w:r w:rsidRPr="00055A9F">
        <w:rPr>
          <w:rFonts w:ascii="Sylfaen" w:hAnsi="Sylfaen"/>
          <w:sz w:val="24"/>
          <w:szCs w:val="24"/>
          <w:lang w:val="en-US"/>
        </w:rPr>
        <w:t xml:space="preserve"> 2 </w:t>
      </w:r>
      <w:r w:rsidRPr="00055A9F">
        <w:rPr>
          <w:rFonts w:ascii="Sylfaen" w:hAnsi="Sylfaen"/>
          <w:sz w:val="24"/>
          <w:szCs w:val="24"/>
        </w:rPr>
        <w:t>դպրոցներ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թիմային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հաշվարկով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զբաղեցրել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պատվավոր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հորիզոնականներ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8F44DB" w:rsidRPr="00055A9F" w:rsidRDefault="008F44DB" w:rsidP="008F44DB">
      <w:p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Արզնիի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Խաչիկ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Ասմարյանի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անվան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վոլեյբոլի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ակադեմիայում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հունիս</w:t>
      </w:r>
      <w:r w:rsidRPr="00055A9F">
        <w:rPr>
          <w:rFonts w:ascii="Sylfaen" w:hAnsi="Sylfaen"/>
          <w:sz w:val="24"/>
          <w:szCs w:val="24"/>
          <w:lang w:val="en-US"/>
        </w:rPr>
        <w:t>-</w:t>
      </w:r>
      <w:r w:rsidRPr="00055A9F">
        <w:rPr>
          <w:rFonts w:ascii="Sylfaen" w:hAnsi="Sylfaen"/>
          <w:sz w:val="24"/>
          <w:szCs w:val="24"/>
        </w:rPr>
        <w:t>հուլիս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ամիսներին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անցկացվել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աղջիկների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տղաների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Լողափնյա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վոլեյբոլի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առաջնություն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Նախազորակոչային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զորակոչային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տարիքի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երիտասարդության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հանրապետական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ռազմամարզական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խաղերում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ներկայացրել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32 </w:t>
      </w:r>
      <w:r w:rsidRPr="00055A9F">
        <w:rPr>
          <w:rFonts w:ascii="Sylfaen" w:hAnsi="Sylfaen"/>
          <w:sz w:val="24"/>
          <w:szCs w:val="24"/>
        </w:rPr>
        <w:t>դպրոցների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մասնակցություն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մարզպետի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աշխատակազմի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ԿՄՍ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վարչության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նախաձեռնությամբ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մայիս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ամսին</w:t>
      </w:r>
      <w:r w:rsidRPr="00055A9F">
        <w:rPr>
          <w:rFonts w:ascii="Sylfaen" w:hAnsi="Sylfaen"/>
          <w:sz w:val="24"/>
          <w:szCs w:val="24"/>
          <w:lang w:val="en-US"/>
        </w:rPr>
        <w:t xml:space="preserve">  «</w:t>
      </w:r>
      <w:r w:rsidRPr="00055A9F">
        <w:rPr>
          <w:rFonts w:ascii="Sylfaen" w:hAnsi="Sylfaen"/>
          <w:sz w:val="24"/>
          <w:szCs w:val="24"/>
        </w:rPr>
        <w:t>Մշակութային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միջոցառումների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իրականացում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մարզերում</w:t>
      </w:r>
      <w:r w:rsidRPr="00055A9F">
        <w:rPr>
          <w:rFonts w:ascii="Sylfaen" w:hAnsi="Sylfaen"/>
          <w:sz w:val="24"/>
          <w:szCs w:val="24"/>
          <w:lang w:val="en-US"/>
        </w:rPr>
        <w:t xml:space="preserve">» </w:t>
      </w:r>
      <w:r w:rsidRPr="00055A9F">
        <w:rPr>
          <w:rFonts w:ascii="Sylfaen" w:hAnsi="Sylfaen"/>
          <w:sz w:val="24"/>
          <w:szCs w:val="24"/>
        </w:rPr>
        <w:t>ծրագրի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շրջանակներում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Բյուրեղավան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համայնքի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Նուռնուս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բնակավայրում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կազմակերպել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մեծ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շուքով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անցկացվել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«</w:t>
      </w:r>
      <w:r w:rsidRPr="00055A9F">
        <w:rPr>
          <w:rFonts w:ascii="Sylfaen" w:hAnsi="Sylfaen"/>
          <w:sz w:val="24"/>
          <w:szCs w:val="24"/>
        </w:rPr>
        <w:t>Համբարձում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գարուն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» </w:t>
      </w:r>
      <w:r w:rsidRPr="00055A9F">
        <w:rPr>
          <w:rFonts w:ascii="Sylfaen" w:hAnsi="Sylfaen"/>
          <w:sz w:val="24"/>
          <w:szCs w:val="24"/>
        </w:rPr>
        <w:t>խորագիրը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կրող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մարզային</w:t>
      </w:r>
      <w:r w:rsidRPr="00055A9F">
        <w:rPr>
          <w:rFonts w:ascii="Sylfaen" w:hAnsi="Sylfaen"/>
          <w:sz w:val="24"/>
          <w:szCs w:val="24"/>
          <w:lang w:val="en-US"/>
        </w:rPr>
        <w:t>-</w:t>
      </w:r>
      <w:r w:rsidRPr="00055A9F">
        <w:rPr>
          <w:rFonts w:ascii="Sylfaen" w:hAnsi="Sylfaen"/>
          <w:sz w:val="24"/>
          <w:szCs w:val="24"/>
        </w:rPr>
        <w:t>մշակութային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փառատոնը</w:t>
      </w:r>
      <w:r w:rsidRPr="00055A9F">
        <w:rPr>
          <w:rFonts w:ascii="Sylfaen" w:hAnsi="Sylfaen"/>
          <w:sz w:val="24"/>
          <w:szCs w:val="24"/>
          <w:lang w:val="en-US"/>
        </w:rPr>
        <w:t>,</w:t>
      </w:r>
    </w:p>
    <w:p w:rsidR="008F44DB" w:rsidRPr="00055A9F" w:rsidRDefault="008F44DB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մարզպետի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աշխատակազմի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նախաձեռնությամբ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Գառնի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համայնքում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կայացել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«</w:t>
      </w:r>
      <w:r w:rsidRPr="00055A9F">
        <w:rPr>
          <w:rFonts w:ascii="Sylfaen" w:hAnsi="Sylfaen"/>
          <w:sz w:val="24"/>
          <w:szCs w:val="24"/>
        </w:rPr>
        <w:t>Վարդավառ</w:t>
      </w:r>
      <w:r w:rsidRPr="00055A9F">
        <w:rPr>
          <w:rFonts w:ascii="Sylfaen" w:hAnsi="Sylfaen"/>
          <w:sz w:val="24"/>
          <w:szCs w:val="24"/>
          <w:lang w:val="en-US"/>
        </w:rPr>
        <w:t xml:space="preserve">» </w:t>
      </w:r>
      <w:r w:rsidRPr="00055A9F">
        <w:rPr>
          <w:rFonts w:ascii="Sylfaen" w:hAnsi="Sylfaen"/>
          <w:sz w:val="24"/>
          <w:szCs w:val="24"/>
        </w:rPr>
        <w:t>ամենամյա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փառատոնը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A32F72" w:rsidRPr="00055A9F" w:rsidRDefault="00A32F72" w:rsidP="008F44DB">
      <w:pPr>
        <w:spacing w:after="0"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</w:p>
    <w:p w:rsidR="00A32F72" w:rsidRPr="00055A9F" w:rsidRDefault="00A32F72" w:rsidP="00055A9F">
      <w:pPr>
        <w:spacing w:after="0" w:line="360" w:lineRule="auto"/>
        <w:jc w:val="center"/>
        <w:rPr>
          <w:rFonts w:ascii="Sylfaen" w:hAnsi="Sylfaen"/>
          <w:b/>
          <w:color w:val="1F497D" w:themeColor="text2"/>
          <w:sz w:val="28"/>
          <w:szCs w:val="28"/>
          <w:lang w:val="en-US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 xml:space="preserve">ԶԱՐԳԱՑՄԱՆ ԾՐԱԳՐԵՐԻ ՄՇԱԿՄԱՆ </w:t>
      </w:r>
    </w:p>
    <w:p w:rsidR="00B93416" w:rsidRPr="00055A9F" w:rsidRDefault="00A32F72" w:rsidP="00055A9F">
      <w:pPr>
        <w:spacing w:after="0" w:line="360" w:lineRule="auto"/>
        <w:jc w:val="center"/>
        <w:rPr>
          <w:rFonts w:ascii="Sylfaen" w:hAnsi="Sylfaen"/>
          <w:b/>
          <w:color w:val="1F497D" w:themeColor="text2"/>
          <w:sz w:val="28"/>
          <w:szCs w:val="28"/>
          <w:lang w:val="en-US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ԵՎ ԻՐԱԿԱՆԱՑՄԱՆ ԲԱԺԻՆ</w:t>
      </w:r>
    </w:p>
    <w:p w:rsidR="00A32F72" w:rsidRPr="00055A9F" w:rsidRDefault="00A32F72" w:rsidP="00055A9F">
      <w:pPr>
        <w:spacing w:line="360" w:lineRule="auto"/>
        <w:ind w:firstLine="708"/>
        <w:jc w:val="both"/>
        <w:rPr>
          <w:rFonts w:ascii="Sylfaen" w:hAnsi="Sylfaen"/>
          <w:sz w:val="24"/>
          <w:szCs w:val="24"/>
        </w:rPr>
      </w:pPr>
      <w:r w:rsidRPr="00055A9F">
        <w:rPr>
          <w:rFonts w:ascii="Sylfaen" w:hAnsi="Sylfaen"/>
          <w:sz w:val="24"/>
          <w:szCs w:val="24"/>
        </w:rPr>
        <w:t>2024 թվականի պետական բյուջեից սուբվենցիաներ ստանալու նպատակով Կոտայքի մարզի 10 համայնքի կողմից ներկայացվել էր համայնքների սոցիալական և տնտեսական ենթակառուցվածքների զարգացմանն ուղղված 54 ծրագրի հայտ` 16.8 մլրդ. դրամ արժեքով: Ներկայացված ծրագրերից միջգերատեսչական հանձնաժողովի կողմից քննարկվել և հաստատվել է 31-ը:</w:t>
      </w:r>
    </w:p>
    <w:p w:rsidR="00A32F72" w:rsidRPr="00055A9F" w:rsidRDefault="00A32F72" w:rsidP="00A32F72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color w:val="000000"/>
          <w:sz w:val="24"/>
          <w:szCs w:val="24"/>
        </w:rPr>
        <w:t>Այդ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</w:rPr>
        <w:t>ծրագրերով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</w:rPr>
        <w:t>մարզի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բնակավայրերում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նորոգվում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և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հիմնանորոգվում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են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փողոցներ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, խմելու ջրամատակարարման, ջրահեռացման, ոռոգման համակարգեր, 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lastRenderedPageBreak/>
        <w:t>կառուցվում, վերանորոգվում են մանկապարտեզներ, հասարակական շենքեր, ա</w:t>
      </w:r>
      <w:r w:rsidRPr="00055A9F">
        <w:rPr>
          <w:rFonts w:ascii="Sylfaen" w:hAnsi="Sylfaen"/>
          <w:color w:val="000000"/>
          <w:sz w:val="24"/>
          <w:szCs w:val="24"/>
        </w:rPr>
        <w:t>յգիներ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color w:val="000000"/>
          <w:sz w:val="24"/>
          <w:szCs w:val="24"/>
        </w:rPr>
        <w:t>պուրակներ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color w:val="000000"/>
          <w:sz w:val="24"/>
          <w:szCs w:val="24"/>
        </w:rPr>
        <w:t>գազաֆիկաց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վ</w:t>
      </w:r>
      <w:r w:rsidRPr="00055A9F">
        <w:rPr>
          <w:rFonts w:ascii="Sylfaen" w:hAnsi="Sylfaen"/>
          <w:color w:val="000000"/>
          <w:sz w:val="24"/>
          <w:szCs w:val="24"/>
        </w:rPr>
        <w:t>ում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են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բ</w:t>
      </w:r>
      <w:r w:rsidRPr="00055A9F">
        <w:rPr>
          <w:rFonts w:ascii="Sylfaen" w:hAnsi="Sylfaen"/>
          <w:color w:val="000000"/>
          <w:sz w:val="24"/>
          <w:szCs w:val="24"/>
        </w:rPr>
        <w:t>նակավայրեր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կառուցվում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են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փողոցային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լուսավորության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en-US"/>
        </w:rPr>
        <w:t>համակարգեր</w:t>
      </w:r>
      <w:r w:rsidRPr="00055A9F">
        <w:rPr>
          <w:rFonts w:ascii="Sylfaen" w:hAnsi="Sylfaen"/>
          <w:color w:val="000000"/>
          <w:sz w:val="24"/>
          <w:szCs w:val="24"/>
          <w:lang w:val="af-ZA"/>
        </w:rPr>
        <w:t>:</w:t>
      </w:r>
    </w:p>
    <w:p w:rsidR="00A32F72" w:rsidRPr="00055A9F" w:rsidRDefault="00A32F72" w:rsidP="00A32F72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af-ZA"/>
        </w:rPr>
      </w:pPr>
      <w:r w:rsidRPr="00055A9F">
        <w:rPr>
          <w:rFonts w:ascii="Sylfaen" w:hAnsi="Sylfaen"/>
          <w:sz w:val="24"/>
          <w:szCs w:val="24"/>
          <w:lang w:val="af-ZA"/>
        </w:rPr>
        <w:t xml:space="preserve">2025 թվականի պետական բյուջեից </w:t>
      </w:r>
      <w:r w:rsidRPr="00055A9F">
        <w:rPr>
          <w:rFonts w:ascii="Sylfaen" w:hAnsi="Sylfaen"/>
          <w:sz w:val="24"/>
          <w:szCs w:val="24"/>
        </w:rPr>
        <w:t>սուբվենցիաներ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ստանալու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նպատակով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մարզի</w:t>
      </w:r>
      <w:r w:rsidRPr="00055A9F">
        <w:rPr>
          <w:rFonts w:ascii="Sylfaen" w:hAnsi="Sylfaen"/>
          <w:sz w:val="24"/>
          <w:szCs w:val="24"/>
          <w:lang w:val="af-ZA"/>
        </w:rPr>
        <w:t xml:space="preserve"> 11 </w:t>
      </w:r>
      <w:r w:rsidRPr="00055A9F">
        <w:rPr>
          <w:rFonts w:ascii="Sylfaen" w:hAnsi="Sylfaen"/>
          <w:sz w:val="24"/>
          <w:szCs w:val="24"/>
        </w:rPr>
        <w:t>համայնքի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կողմից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ներկայացվել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համայնքների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սոցիալական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տնտեսական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ենթակառուցվածքների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զարգացմանն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ուղղված</w:t>
      </w:r>
      <w:r w:rsidRPr="00055A9F">
        <w:rPr>
          <w:rFonts w:ascii="Sylfaen" w:hAnsi="Sylfaen"/>
          <w:sz w:val="24"/>
          <w:szCs w:val="24"/>
          <w:lang w:val="af-ZA"/>
        </w:rPr>
        <w:t xml:space="preserve"> 56 </w:t>
      </w:r>
      <w:r w:rsidRPr="00055A9F">
        <w:rPr>
          <w:rFonts w:ascii="Sylfaen" w:hAnsi="Sylfaen"/>
          <w:sz w:val="24"/>
          <w:szCs w:val="24"/>
        </w:rPr>
        <w:t>ծրագրի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հայտ</w:t>
      </w:r>
      <w:r w:rsidRPr="00055A9F">
        <w:rPr>
          <w:rFonts w:ascii="Sylfaen" w:hAnsi="Sylfaen"/>
          <w:sz w:val="24"/>
          <w:szCs w:val="24"/>
          <w:lang w:val="af-ZA"/>
        </w:rPr>
        <w:t xml:space="preserve">՝ 19.4 </w:t>
      </w:r>
      <w:r w:rsidRPr="00055A9F">
        <w:rPr>
          <w:rFonts w:ascii="Sylfaen" w:hAnsi="Sylfaen"/>
          <w:sz w:val="24"/>
          <w:szCs w:val="24"/>
        </w:rPr>
        <w:t>մլրդ</w:t>
      </w:r>
      <w:r w:rsidRPr="00055A9F">
        <w:rPr>
          <w:rFonts w:ascii="Sylfaen" w:hAnsi="Sylfaen"/>
          <w:sz w:val="24"/>
          <w:szCs w:val="24"/>
          <w:lang w:val="af-ZA"/>
        </w:rPr>
        <w:t xml:space="preserve">. </w:t>
      </w:r>
      <w:r w:rsidRPr="00055A9F">
        <w:rPr>
          <w:rFonts w:ascii="Sylfaen" w:hAnsi="Sylfaen"/>
          <w:sz w:val="24"/>
          <w:szCs w:val="24"/>
        </w:rPr>
        <w:t>դրամ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արժեքով</w:t>
      </w:r>
      <w:r w:rsidRPr="00055A9F">
        <w:rPr>
          <w:rFonts w:ascii="Sylfaen" w:hAnsi="Sylfaen"/>
          <w:sz w:val="24"/>
          <w:szCs w:val="24"/>
          <w:lang w:val="af-ZA"/>
        </w:rPr>
        <w:t xml:space="preserve">,  </w:t>
      </w:r>
      <w:r w:rsidRPr="00055A9F">
        <w:rPr>
          <w:rFonts w:ascii="Sylfaen" w:hAnsi="Sylfaen"/>
          <w:sz w:val="24"/>
          <w:szCs w:val="24"/>
        </w:rPr>
        <w:t>որից</w:t>
      </w:r>
      <w:r w:rsidRPr="00055A9F">
        <w:rPr>
          <w:rFonts w:ascii="Sylfaen" w:hAnsi="Sylfaen"/>
          <w:sz w:val="24"/>
          <w:szCs w:val="24"/>
          <w:lang w:val="af-ZA"/>
        </w:rPr>
        <w:t xml:space="preserve"> 11.5 </w:t>
      </w:r>
      <w:r w:rsidRPr="00055A9F">
        <w:rPr>
          <w:rFonts w:ascii="Sylfaen" w:hAnsi="Sylfaen"/>
          <w:sz w:val="24"/>
          <w:szCs w:val="24"/>
        </w:rPr>
        <w:t>մլրդ</w:t>
      </w:r>
      <w:r w:rsidRPr="00055A9F">
        <w:rPr>
          <w:rFonts w:ascii="Sylfaen" w:hAnsi="Sylfaen"/>
          <w:sz w:val="24"/>
          <w:szCs w:val="24"/>
          <w:lang w:val="af-ZA"/>
        </w:rPr>
        <w:t xml:space="preserve">. </w:t>
      </w:r>
      <w:r w:rsidRPr="00055A9F">
        <w:rPr>
          <w:rFonts w:ascii="Sylfaen" w:hAnsi="Sylfaen"/>
          <w:sz w:val="24"/>
          <w:szCs w:val="24"/>
        </w:rPr>
        <w:t>Դրամ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նախատեսվել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ներդնել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համայնքների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բյուջեների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, 7.9 </w:t>
      </w:r>
      <w:r w:rsidRPr="00055A9F">
        <w:rPr>
          <w:rFonts w:ascii="Sylfaen" w:hAnsi="Sylfaen"/>
          <w:sz w:val="24"/>
          <w:szCs w:val="24"/>
        </w:rPr>
        <w:t>մլրդ</w:t>
      </w:r>
      <w:r w:rsidRPr="00055A9F">
        <w:rPr>
          <w:rFonts w:ascii="Sylfaen" w:hAnsi="Sylfaen"/>
          <w:sz w:val="24"/>
          <w:szCs w:val="24"/>
          <w:lang w:val="af-ZA"/>
        </w:rPr>
        <w:t xml:space="preserve">. </w:t>
      </w:r>
      <w:r w:rsidRPr="00055A9F">
        <w:rPr>
          <w:rFonts w:ascii="Sylfaen" w:hAnsi="Sylfaen"/>
          <w:sz w:val="24"/>
          <w:szCs w:val="24"/>
        </w:rPr>
        <w:t>դրամ</w:t>
      </w:r>
      <w:r w:rsidRPr="00055A9F">
        <w:rPr>
          <w:rFonts w:ascii="Sylfaen" w:hAnsi="Sylfaen"/>
          <w:sz w:val="24"/>
          <w:szCs w:val="24"/>
          <w:lang w:val="af-ZA"/>
        </w:rPr>
        <w:t xml:space="preserve">` </w:t>
      </w:r>
      <w:r w:rsidRPr="00055A9F">
        <w:rPr>
          <w:rFonts w:ascii="Sylfaen" w:hAnsi="Sylfaen"/>
          <w:sz w:val="24"/>
          <w:szCs w:val="24"/>
        </w:rPr>
        <w:t>պետական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բյուջեի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27.2 </w:t>
      </w:r>
      <w:r w:rsidRPr="00055A9F">
        <w:rPr>
          <w:rFonts w:ascii="Sylfaen" w:hAnsi="Sylfaen"/>
          <w:sz w:val="24"/>
          <w:szCs w:val="24"/>
        </w:rPr>
        <w:t>մլն</w:t>
      </w:r>
      <w:r w:rsidRPr="00055A9F">
        <w:rPr>
          <w:rFonts w:ascii="Sylfaen" w:hAnsi="Sylfaen"/>
          <w:sz w:val="24"/>
          <w:szCs w:val="24"/>
          <w:lang w:val="af-ZA"/>
        </w:rPr>
        <w:t xml:space="preserve">. </w:t>
      </w:r>
      <w:r w:rsidRPr="00055A9F">
        <w:rPr>
          <w:rFonts w:ascii="Sylfaen" w:hAnsi="Sylfaen"/>
          <w:sz w:val="24"/>
          <w:szCs w:val="24"/>
        </w:rPr>
        <w:t>դրամ</w:t>
      </w:r>
      <w:r w:rsidRPr="00055A9F">
        <w:rPr>
          <w:rFonts w:ascii="Sylfaen" w:hAnsi="Sylfaen"/>
          <w:sz w:val="24"/>
          <w:szCs w:val="24"/>
          <w:lang w:val="af-ZA"/>
        </w:rPr>
        <w:t xml:space="preserve">` </w:t>
      </w:r>
      <w:r w:rsidRPr="00055A9F">
        <w:rPr>
          <w:rFonts w:ascii="Sylfaen" w:hAnsi="Sylfaen"/>
          <w:sz w:val="24"/>
          <w:szCs w:val="24"/>
        </w:rPr>
        <w:t>այլ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կազմակերպությունների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միջոցներից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  <w:r w:rsidRPr="00055A9F">
        <w:rPr>
          <w:rFonts w:ascii="Sylfaen" w:hAnsi="Sylfaen"/>
          <w:sz w:val="24"/>
          <w:szCs w:val="24"/>
        </w:rPr>
        <w:t>Նշված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ծրագրերը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ներկայացվել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տարածքային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կառավարման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ենթակառուցվածքների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նախարարություն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</w:p>
    <w:p w:rsidR="00A32F72" w:rsidRPr="00055A9F" w:rsidRDefault="00A32F72" w:rsidP="00A32F72">
      <w:pPr>
        <w:spacing w:after="0" w:line="360" w:lineRule="auto"/>
        <w:jc w:val="center"/>
        <w:rPr>
          <w:rFonts w:ascii="Sylfaen" w:hAnsi="Sylfaen"/>
          <w:b/>
          <w:color w:val="000000" w:themeColor="text1"/>
          <w:sz w:val="28"/>
          <w:szCs w:val="28"/>
          <w:lang w:val="af-ZA"/>
        </w:rPr>
      </w:pPr>
    </w:p>
    <w:p w:rsidR="00A32F72" w:rsidRPr="00055A9F" w:rsidRDefault="00A32F72" w:rsidP="00A32F72">
      <w:pPr>
        <w:spacing w:after="0" w:line="360" w:lineRule="auto"/>
        <w:jc w:val="center"/>
        <w:rPr>
          <w:rFonts w:ascii="Sylfaen" w:hAnsi="Sylfaen"/>
          <w:b/>
          <w:color w:val="1F497D" w:themeColor="text2"/>
          <w:sz w:val="28"/>
          <w:szCs w:val="28"/>
          <w:lang w:val="af-ZA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ԳՅՈՒՂԱՏՆՏԵՍՈՒԹՅԱՆ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ԵՎ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ՇՐՋԱԿԱ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ՄԻՋԱՎԱՅՐԻ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</w:p>
    <w:p w:rsidR="00A32F72" w:rsidRPr="00055A9F" w:rsidRDefault="00A32F72" w:rsidP="00A32F72">
      <w:pPr>
        <w:spacing w:after="0" w:line="360" w:lineRule="auto"/>
        <w:jc w:val="center"/>
        <w:rPr>
          <w:rFonts w:ascii="Sylfaen" w:hAnsi="Sylfaen"/>
          <w:b/>
          <w:color w:val="1F497D" w:themeColor="text2"/>
          <w:sz w:val="28"/>
          <w:szCs w:val="28"/>
          <w:lang w:val="af-ZA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ՊԱՀՊԱՆՈՒԹՅԱՆ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>ՎԱՐՉՈՒԹՅՈՒՆ</w:t>
      </w:r>
    </w:p>
    <w:p w:rsidR="004E2929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Մարզում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գյուղատնտեսական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նշանակության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հողերը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կազմում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153762,5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որից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վարելահող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՝</w:t>
      </w:r>
      <w:r w:rsidRPr="00055A9F">
        <w:rPr>
          <w:rFonts w:ascii="Sylfaen" w:hAnsi="Sylfaen"/>
          <w:sz w:val="24"/>
          <w:szCs w:val="24"/>
          <w:lang w:val="en-US"/>
        </w:rPr>
        <w:t xml:space="preserve"> 36682,2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  <w:r w:rsidRPr="00055A9F">
        <w:rPr>
          <w:rFonts w:ascii="Sylfaen" w:hAnsi="Sylfaen"/>
          <w:sz w:val="24"/>
          <w:szCs w:val="24"/>
        </w:rPr>
        <w:t>Նպատակային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օգտագործվում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վարելահողերի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շուրջ</w:t>
      </w:r>
      <w:r w:rsidRPr="00055A9F">
        <w:rPr>
          <w:rFonts w:ascii="Sylfaen" w:hAnsi="Sylfaen"/>
          <w:sz w:val="24"/>
          <w:szCs w:val="24"/>
          <w:lang w:val="en-US"/>
        </w:rPr>
        <w:t xml:space="preserve"> 50%-ը, </w:t>
      </w:r>
      <w:r w:rsidRPr="00055A9F">
        <w:rPr>
          <w:rFonts w:ascii="Sylfaen" w:hAnsi="Sylfaen"/>
          <w:sz w:val="24"/>
          <w:szCs w:val="24"/>
        </w:rPr>
        <w:t>իսկ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մնացածը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օգտագործվում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որպես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խոտհարք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արոտավայր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  <w:r w:rsidRPr="00055A9F">
        <w:rPr>
          <w:rFonts w:ascii="Sylfaen" w:hAnsi="Sylfaen"/>
          <w:sz w:val="24"/>
          <w:szCs w:val="24"/>
        </w:rPr>
        <w:t>Մշակվում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հացահատիկային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հատիկաընդեղենային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կարտոֆիլ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բանջարեղենային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մշակաբույսեր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ինչպես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նաև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տեխնիկական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բարձրարժեք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մշակաբույսեր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  <w:r w:rsidRPr="00055A9F">
        <w:rPr>
          <w:rFonts w:ascii="Sylfaen" w:hAnsi="Sylfaen"/>
          <w:sz w:val="24"/>
          <w:szCs w:val="24"/>
        </w:rPr>
        <w:t>Հատկապես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վերջին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տարիներին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ավելացել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կտավհատի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ոսպի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սիսեռի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ոլոռի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ցանքատարածքները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</w:p>
    <w:p w:rsidR="005A3378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  <w:lang w:val="en-US"/>
        </w:rPr>
        <w:t xml:space="preserve">2024 </w:t>
      </w:r>
      <w:r w:rsidRPr="00055A9F">
        <w:rPr>
          <w:rFonts w:ascii="Sylfaen" w:hAnsi="Sylfaen"/>
          <w:sz w:val="24"/>
          <w:szCs w:val="24"/>
        </w:rPr>
        <w:t>թվականին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մարզում</w:t>
      </w:r>
      <w:r w:rsidRPr="00055A9F">
        <w:rPr>
          <w:rFonts w:ascii="Sylfaen" w:hAnsi="Sylfaen"/>
          <w:sz w:val="24"/>
          <w:szCs w:val="24"/>
          <w:lang w:val="en-US"/>
        </w:rPr>
        <w:t xml:space="preserve"> 8639 </w:t>
      </w:r>
      <w:r w:rsidRPr="00055A9F">
        <w:rPr>
          <w:rFonts w:ascii="Sylfaen" w:hAnsi="Sylfaen"/>
          <w:sz w:val="24"/>
          <w:szCs w:val="24"/>
        </w:rPr>
        <w:t>հեկտար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տարածության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վրա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կատարվել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հացահատիկային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մշակաբույսերի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ցանք</w:t>
      </w:r>
      <w:r w:rsidRPr="00055A9F">
        <w:rPr>
          <w:rFonts w:ascii="Sylfaen" w:hAnsi="Sylfaen"/>
          <w:sz w:val="24"/>
          <w:szCs w:val="24"/>
          <w:lang w:val="en-US"/>
        </w:rPr>
        <w:t xml:space="preserve">, 210 </w:t>
      </w:r>
      <w:r w:rsidRPr="00055A9F">
        <w:rPr>
          <w:rFonts w:ascii="Sylfaen" w:hAnsi="Sylfaen"/>
          <w:sz w:val="24"/>
          <w:szCs w:val="24"/>
        </w:rPr>
        <w:t>հեկտար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հատիկաընդեղեն</w:t>
      </w:r>
      <w:r w:rsidRPr="00055A9F">
        <w:rPr>
          <w:rFonts w:ascii="Sylfaen" w:hAnsi="Sylfaen"/>
          <w:sz w:val="24"/>
          <w:szCs w:val="24"/>
          <w:lang w:val="en-US"/>
        </w:rPr>
        <w:t xml:space="preserve">, 724 </w:t>
      </w:r>
      <w:r w:rsidRPr="00055A9F">
        <w:rPr>
          <w:rFonts w:ascii="Sylfaen" w:hAnsi="Sylfaen"/>
          <w:sz w:val="24"/>
          <w:szCs w:val="24"/>
        </w:rPr>
        <w:t>հեկտար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բանջարանոցային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մշակաբույսեր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տեխնիկական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մշակաբույսեր՝</w:t>
      </w:r>
      <w:r w:rsidRPr="00055A9F">
        <w:rPr>
          <w:rFonts w:ascii="Sylfaen" w:hAnsi="Sylfaen"/>
          <w:sz w:val="24"/>
          <w:szCs w:val="24"/>
          <w:lang w:val="en-US"/>
        </w:rPr>
        <w:t xml:space="preserve"> 33 </w:t>
      </w:r>
      <w:r w:rsidRPr="00055A9F">
        <w:rPr>
          <w:rFonts w:ascii="Sylfaen" w:hAnsi="Sylfaen"/>
          <w:sz w:val="24"/>
          <w:szCs w:val="24"/>
        </w:rPr>
        <w:t>հեկտար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կարտոֆիլ</w:t>
      </w:r>
      <w:r w:rsidRPr="00055A9F">
        <w:rPr>
          <w:rFonts w:ascii="Sylfaen" w:hAnsi="Sylfaen"/>
          <w:sz w:val="24"/>
          <w:szCs w:val="24"/>
          <w:lang w:val="en-US"/>
        </w:rPr>
        <w:t xml:space="preserve">՝ 628 </w:t>
      </w:r>
      <w:r w:rsidRPr="00055A9F">
        <w:rPr>
          <w:rFonts w:ascii="Sylfaen" w:hAnsi="Sylfaen"/>
          <w:sz w:val="24"/>
          <w:szCs w:val="24"/>
        </w:rPr>
        <w:t>հեկտար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բազմամյա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խոտերի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ընթացիկ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տարվա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ցանք՝</w:t>
      </w:r>
      <w:r w:rsidRPr="00055A9F">
        <w:rPr>
          <w:rFonts w:ascii="Sylfaen" w:hAnsi="Sylfaen"/>
          <w:sz w:val="24"/>
          <w:szCs w:val="24"/>
          <w:lang w:val="en-US"/>
        </w:rPr>
        <w:t xml:space="preserve"> 69 </w:t>
      </w:r>
      <w:r w:rsidRPr="00055A9F">
        <w:rPr>
          <w:rFonts w:ascii="Sylfaen" w:hAnsi="Sylfaen"/>
          <w:sz w:val="24"/>
          <w:szCs w:val="24"/>
        </w:rPr>
        <w:t>հեկտար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  <w:r w:rsidRPr="00055A9F">
        <w:rPr>
          <w:rFonts w:ascii="Sylfaen" w:hAnsi="Sylfaen"/>
          <w:sz w:val="24"/>
          <w:szCs w:val="24"/>
        </w:rPr>
        <w:t>Ընդամենը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ցանքային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տարածքը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կազմում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10234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4E2929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</w:rPr>
      </w:pPr>
      <w:r w:rsidRPr="00055A9F">
        <w:rPr>
          <w:rFonts w:ascii="Sylfaen" w:hAnsi="Sylfaen"/>
          <w:sz w:val="24"/>
          <w:szCs w:val="24"/>
        </w:rPr>
        <w:t>Մարզում դրական տեղաշարժերից առանձնապես կարևորվում է փակ գրունտի բանջարեղենի և հատապտղի տարածքների ավելացումը:</w:t>
      </w:r>
    </w:p>
    <w:p w:rsidR="004E2929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lastRenderedPageBreak/>
        <w:t>Ջերմոցային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տնտեսությունները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զբաղեցնում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146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տարածք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որից՝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բանջարեղենի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արտադրությամբ</w:t>
      </w:r>
      <w:r w:rsidRPr="00055A9F">
        <w:rPr>
          <w:rFonts w:ascii="Sylfaen" w:hAnsi="Sylfaen"/>
          <w:sz w:val="24"/>
          <w:szCs w:val="24"/>
          <w:lang w:val="en-US"/>
        </w:rPr>
        <w:t xml:space="preserve"> 83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ելակի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արտադրությամբ՝</w:t>
      </w:r>
      <w:r w:rsidRPr="00055A9F">
        <w:rPr>
          <w:rFonts w:ascii="Sylfaen" w:hAnsi="Sylfaen"/>
          <w:sz w:val="24"/>
          <w:szCs w:val="24"/>
          <w:lang w:val="en-US"/>
        </w:rPr>
        <w:t xml:space="preserve"> 24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ծաղկի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արտադրությամ</w:t>
      </w:r>
      <w:r w:rsidRPr="00055A9F">
        <w:rPr>
          <w:rFonts w:ascii="Sylfaen" w:hAnsi="Sylfaen"/>
          <w:sz w:val="24"/>
          <w:szCs w:val="24"/>
          <w:lang w:val="en-US"/>
        </w:rPr>
        <w:t>բ</w:t>
      </w:r>
      <w:r w:rsidRPr="00055A9F">
        <w:rPr>
          <w:rFonts w:ascii="Sylfaen" w:hAnsi="Sylfaen"/>
          <w:sz w:val="24"/>
          <w:szCs w:val="24"/>
        </w:rPr>
        <w:t>՝</w:t>
      </w:r>
      <w:r w:rsidRPr="00055A9F">
        <w:rPr>
          <w:rFonts w:ascii="Sylfaen" w:hAnsi="Sylfaen"/>
          <w:sz w:val="24"/>
          <w:szCs w:val="24"/>
          <w:lang w:val="en-US"/>
        </w:rPr>
        <w:t xml:space="preserve"> 39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  <w:r w:rsidRPr="00055A9F">
        <w:rPr>
          <w:rFonts w:ascii="Sylfaen" w:hAnsi="Sylfaen"/>
          <w:sz w:val="24"/>
          <w:szCs w:val="24"/>
        </w:rPr>
        <w:t>Ընթացքի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մեջ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նոր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ջերմատնային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տնտեսությունների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կառուցման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աշխատանքները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  <w:r w:rsidRPr="00055A9F">
        <w:rPr>
          <w:rFonts w:ascii="Sylfaen" w:hAnsi="Sylfaen"/>
          <w:sz w:val="24"/>
          <w:szCs w:val="24"/>
        </w:rPr>
        <w:t>Մարզում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առկա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4596 </w:t>
      </w:r>
      <w:r w:rsidRPr="00055A9F">
        <w:rPr>
          <w:rFonts w:ascii="Sylfaen" w:hAnsi="Sylfaen"/>
          <w:sz w:val="24"/>
          <w:szCs w:val="24"/>
        </w:rPr>
        <w:t>հեկտար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պտղատու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այգի</w:t>
      </w:r>
      <w:r w:rsidRPr="00055A9F">
        <w:rPr>
          <w:rFonts w:ascii="Sylfaen" w:hAnsi="Sylfaen"/>
          <w:sz w:val="24"/>
          <w:szCs w:val="24"/>
          <w:lang w:val="en-US"/>
        </w:rPr>
        <w:t xml:space="preserve"> (</w:t>
      </w:r>
      <w:r w:rsidRPr="00055A9F">
        <w:rPr>
          <w:rFonts w:ascii="Sylfaen" w:hAnsi="Sylfaen"/>
          <w:sz w:val="24"/>
          <w:szCs w:val="24"/>
        </w:rPr>
        <w:t>ներառյալ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տնամերձ</w:t>
      </w:r>
      <w:r w:rsidRPr="00055A9F">
        <w:rPr>
          <w:rFonts w:ascii="Sylfaen" w:hAnsi="Sylfaen"/>
          <w:sz w:val="24"/>
          <w:szCs w:val="24"/>
          <w:lang w:val="en-US"/>
        </w:rPr>
        <w:t xml:space="preserve">), </w:t>
      </w:r>
      <w:r w:rsidRPr="00055A9F">
        <w:rPr>
          <w:rFonts w:ascii="Sylfaen" w:hAnsi="Sylfaen"/>
          <w:sz w:val="24"/>
          <w:szCs w:val="24"/>
        </w:rPr>
        <w:t>որից՝</w:t>
      </w:r>
      <w:r w:rsidRPr="00055A9F">
        <w:rPr>
          <w:rFonts w:ascii="Sylfaen" w:hAnsi="Sylfaen"/>
          <w:sz w:val="24"/>
          <w:szCs w:val="24"/>
          <w:lang w:val="en-US"/>
        </w:rPr>
        <w:t xml:space="preserve"> 903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ինտենսիվ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այգի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իսկ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նորագույն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տեխնոլոգիաներով՝</w:t>
      </w:r>
      <w:r w:rsidRPr="00055A9F">
        <w:rPr>
          <w:rFonts w:ascii="Sylfaen" w:hAnsi="Sylfaen"/>
          <w:sz w:val="24"/>
          <w:szCs w:val="24"/>
          <w:lang w:val="en-US"/>
        </w:rPr>
        <w:t xml:space="preserve"> 558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, 167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հակակարկտային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ցանցով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410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կաթիլային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ոռոգմամբ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4E2929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Գյուղատնտեսությամբ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զբաղվող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տնտեսվարողներին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գարնանացանի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ցանք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կատարելու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համար</w:t>
      </w:r>
      <w:r w:rsidRPr="00055A9F">
        <w:rPr>
          <w:rFonts w:ascii="Sylfaen" w:hAnsi="Sylfaen"/>
          <w:sz w:val="24"/>
          <w:szCs w:val="24"/>
          <w:lang w:val="en-US"/>
        </w:rPr>
        <w:t xml:space="preserve"> 2024 </w:t>
      </w:r>
      <w:r w:rsidRPr="00055A9F">
        <w:rPr>
          <w:rFonts w:ascii="Sylfaen" w:hAnsi="Sylfaen"/>
          <w:sz w:val="24"/>
          <w:szCs w:val="24"/>
        </w:rPr>
        <w:t>թվականի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բերքի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տակ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կատարված</w:t>
      </w:r>
      <w:r w:rsidRPr="00055A9F">
        <w:rPr>
          <w:rFonts w:ascii="Sylfaen" w:hAnsi="Sylfaen"/>
          <w:sz w:val="24"/>
          <w:szCs w:val="24"/>
          <w:lang w:val="en-US"/>
        </w:rPr>
        <w:t xml:space="preserve"> 1041,62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ցանքից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կառավարության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կողմից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տրված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աջակցության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ծրագրի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շրջանակներում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օգտվել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մարզի</w:t>
      </w:r>
      <w:r w:rsidRPr="00055A9F">
        <w:rPr>
          <w:rFonts w:ascii="Sylfaen" w:hAnsi="Sylfaen"/>
          <w:sz w:val="24"/>
          <w:szCs w:val="24"/>
          <w:lang w:val="en-US"/>
        </w:rPr>
        <w:t xml:space="preserve"> 257 </w:t>
      </w:r>
      <w:r w:rsidRPr="00055A9F">
        <w:rPr>
          <w:rFonts w:ascii="Sylfaen" w:hAnsi="Sylfaen"/>
          <w:sz w:val="24"/>
          <w:szCs w:val="24"/>
        </w:rPr>
        <w:t>շահառու</w:t>
      </w:r>
      <w:r w:rsidRPr="00055A9F">
        <w:rPr>
          <w:rFonts w:ascii="Sylfaen" w:hAnsi="Sylfaen"/>
          <w:sz w:val="24"/>
          <w:szCs w:val="24"/>
          <w:lang w:val="en-US"/>
        </w:rPr>
        <w:t xml:space="preserve">ներ: </w:t>
      </w:r>
    </w:p>
    <w:p w:rsidR="004E2929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Մարզում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անասնաբուծության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ճյուղում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իրականացվող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աշխատանքներից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կարևորվում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խոշոր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մանր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եղջերավոր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կենդանիների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համարակալման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աշխատանքները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4E2929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Անասնահամաճարակային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կայուն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իրավիճակի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ապահովման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կենդանական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ծագման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հումքի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մթերքի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որակի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բարելավման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ինչպես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նաև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արտադրության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ծավալների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ավելացման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հետ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կապված</w:t>
      </w:r>
      <w:r w:rsidRPr="00055A9F">
        <w:rPr>
          <w:rFonts w:ascii="Sylfaen" w:hAnsi="Sylfaen"/>
          <w:sz w:val="24"/>
          <w:szCs w:val="24"/>
          <w:lang w:val="en-US"/>
        </w:rPr>
        <w:t xml:space="preserve"> 2024 </w:t>
      </w:r>
      <w:r w:rsidRPr="00055A9F">
        <w:rPr>
          <w:rFonts w:ascii="Sylfaen" w:hAnsi="Sylfaen"/>
          <w:sz w:val="24"/>
          <w:szCs w:val="24"/>
        </w:rPr>
        <w:t>թվականին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մարզում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կատարվել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գյուղատնտեսական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կենդանիների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պատվաստում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  <w:r w:rsidRPr="00055A9F">
        <w:rPr>
          <w:rFonts w:ascii="Sylfaen" w:hAnsi="Sylfaen"/>
          <w:sz w:val="24"/>
          <w:szCs w:val="24"/>
        </w:rPr>
        <w:t>Մարզում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գործում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21 </w:t>
      </w:r>
      <w:r w:rsidRPr="00055A9F">
        <w:rPr>
          <w:rFonts w:ascii="Sylfaen" w:hAnsi="Sylfaen"/>
          <w:sz w:val="24"/>
          <w:szCs w:val="24"/>
        </w:rPr>
        <w:t>սպանդանոց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որից</w:t>
      </w:r>
      <w:r w:rsidRPr="00055A9F">
        <w:rPr>
          <w:rFonts w:ascii="Sylfaen" w:hAnsi="Sylfaen"/>
          <w:sz w:val="24"/>
          <w:szCs w:val="24"/>
          <w:lang w:val="en-US"/>
        </w:rPr>
        <w:t xml:space="preserve"> 8-</w:t>
      </w:r>
      <w:r w:rsidRPr="00055A9F">
        <w:rPr>
          <w:rFonts w:ascii="Sylfaen" w:hAnsi="Sylfaen"/>
          <w:sz w:val="24"/>
          <w:szCs w:val="24"/>
        </w:rPr>
        <w:t>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խոշոր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ծառայություն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մատ</w:t>
      </w:r>
      <w:r w:rsidRPr="00055A9F">
        <w:rPr>
          <w:rFonts w:ascii="Sylfaen" w:hAnsi="Sylfaen"/>
          <w:sz w:val="24"/>
          <w:szCs w:val="24"/>
          <w:lang w:val="en-US"/>
        </w:rPr>
        <w:t>ու</w:t>
      </w:r>
      <w:r w:rsidRPr="00055A9F">
        <w:rPr>
          <w:rFonts w:ascii="Sylfaen" w:hAnsi="Sylfaen"/>
          <w:sz w:val="24"/>
          <w:szCs w:val="24"/>
        </w:rPr>
        <w:t>ցող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13-</w:t>
      </w:r>
      <w:r w:rsidRPr="00055A9F">
        <w:rPr>
          <w:rFonts w:ascii="Sylfaen" w:hAnsi="Sylfaen"/>
          <w:sz w:val="24"/>
          <w:szCs w:val="24"/>
        </w:rPr>
        <w:t>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փոքր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4E2929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Մարզի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ջրային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ավազանը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հիմնականում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ընդգրկում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Հրազդան</w:t>
      </w:r>
      <w:r w:rsidRPr="00055A9F">
        <w:rPr>
          <w:rFonts w:ascii="Sylfaen" w:hAnsi="Sylfaen"/>
          <w:sz w:val="24"/>
          <w:szCs w:val="24"/>
          <w:lang w:val="en-US"/>
        </w:rPr>
        <w:t xml:space="preserve">,  </w:t>
      </w:r>
      <w:r w:rsidRPr="00055A9F">
        <w:rPr>
          <w:rFonts w:ascii="Sylfaen" w:hAnsi="Sylfaen"/>
          <w:sz w:val="24"/>
          <w:szCs w:val="24"/>
        </w:rPr>
        <w:t>Մարմարիկ</w:t>
      </w:r>
      <w:r w:rsidRPr="00055A9F">
        <w:rPr>
          <w:rFonts w:ascii="Sylfaen" w:hAnsi="Sylfaen"/>
          <w:sz w:val="24"/>
          <w:szCs w:val="24"/>
          <w:lang w:val="en-US"/>
        </w:rPr>
        <w:t xml:space="preserve">,  </w:t>
      </w:r>
      <w:r w:rsidRPr="00055A9F">
        <w:rPr>
          <w:rFonts w:ascii="Sylfaen" w:hAnsi="Sylfaen"/>
          <w:sz w:val="24"/>
          <w:szCs w:val="24"/>
        </w:rPr>
        <w:t>Դալար</w:t>
      </w:r>
      <w:r w:rsidRPr="00055A9F">
        <w:rPr>
          <w:rFonts w:ascii="Sylfaen" w:hAnsi="Sylfaen"/>
          <w:sz w:val="24"/>
          <w:szCs w:val="24"/>
          <w:lang w:val="en-US"/>
        </w:rPr>
        <w:t xml:space="preserve">,  </w:t>
      </w:r>
      <w:r w:rsidRPr="00055A9F">
        <w:rPr>
          <w:rFonts w:ascii="Sylfaen" w:hAnsi="Sylfaen"/>
          <w:sz w:val="24"/>
          <w:szCs w:val="24"/>
        </w:rPr>
        <w:t>Ծաղկաձոր</w:t>
      </w:r>
      <w:r w:rsidRPr="00055A9F">
        <w:rPr>
          <w:rFonts w:ascii="Sylfaen" w:hAnsi="Sylfaen"/>
          <w:sz w:val="24"/>
          <w:szCs w:val="24"/>
          <w:lang w:val="en-US"/>
        </w:rPr>
        <w:t xml:space="preserve">,  </w:t>
      </w:r>
      <w:r w:rsidRPr="00055A9F">
        <w:rPr>
          <w:rFonts w:ascii="Sylfaen" w:hAnsi="Sylfaen"/>
          <w:sz w:val="24"/>
          <w:szCs w:val="24"/>
        </w:rPr>
        <w:t>Մեղրաձոր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գետերը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Մարմարիկի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ջրամբարը՝</w:t>
      </w:r>
      <w:r w:rsidRPr="00055A9F">
        <w:rPr>
          <w:rFonts w:ascii="Sylfaen" w:hAnsi="Sylfaen"/>
          <w:sz w:val="24"/>
          <w:szCs w:val="24"/>
          <w:lang w:val="en-US"/>
        </w:rPr>
        <w:t xml:space="preserve">  24  </w:t>
      </w:r>
      <w:r w:rsidRPr="00055A9F">
        <w:rPr>
          <w:rFonts w:ascii="Sylfaen" w:hAnsi="Sylfaen"/>
          <w:sz w:val="24"/>
          <w:szCs w:val="24"/>
        </w:rPr>
        <w:t>մլն</w:t>
      </w:r>
      <w:r w:rsidRPr="00055A9F">
        <w:rPr>
          <w:rFonts w:ascii="Sylfaen" w:hAnsi="Sylfaen"/>
          <w:sz w:val="24"/>
          <w:szCs w:val="24"/>
          <w:lang w:val="en-US"/>
        </w:rPr>
        <w:t>.</w:t>
      </w:r>
      <w:r w:rsidRPr="00055A9F">
        <w:rPr>
          <w:rFonts w:ascii="Sylfaen" w:hAnsi="Sylfaen"/>
          <w:sz w:val="24"/>
          <w:szCs w:val="24"/>
        </w:rPr>
        <w:t>խ</w:t>
      </w:r>
      <w:r w:rsidRPr="00055A9F">
        <w:rPr>
          <w:rFonts w:ascii="Sylfaen" w:hAnsi="Sylfaen"/>
          <w:sz w:val="24"/>
          <w:szCs w:val="24"/>
          <w:lang w:val="en-US"/>
        </w:rPr>
        <w:t>.</w:t>
      </w:r>
      <w:r w:rsidRPr="00055A9F">
        <w:rPr>
          <w:rFonts w:ascii="Sylfaen" w:hAnsi="Sylfaen"/>
          <w:sz w:val="24"/>
          <w:szCs w:val="24"/>
        </w:rPr>
        <w:t>մ</w:t>
      </w:r>
      <w:r w:rsidRPr="00055A9F">
        <w:rPr>
          <w:rFonts w:ascii="Sylfaen" w:hAnsi="Sylfaen"/>
          <w:sz w:val="24"/>
          <w:szCs w:val="24"/>
          <w:lang w:val="en-US"/>
        </w:rPr>
        <w:t xml:space="preserve">. </w:t>
      </w:r>
      <w:r w:rsidRPr="00055A9F">
        <w:rPr>
          <w:rFonts w:ascii="Sylfaen" w:hAnsi="Sylfaen"/>
          <w:sz w:val="24"/>
          <w:szCs w:val="24"/>
        </w:rPr>
        <w:t>ծավալով</w:t>
      </w:r>
      <w:r w:rsidRPr="00055A9F">
        <w:rPr>
          <w:rFonts w:ascii="Sylfaen" w:hAnsi="Sylfaen"/>
          <w:sz w:val="24"/>
          <w:szCs w:val="24"/>
          <w:lang w:val="en-US"/>
        </w:rPr>
        <w:t xml:space="preserve">:  </w:t>
      </w:r>
      <w:r w:rsidRPr="00055A9F">
        <w:rPr>
          <w:rFonts w:ascii="Sylfaen" w:hAnsi="Sylfaen"/>
          <w:sz w:val="24"/>
          <w:szCs w:val="24"/>
        </w:rPr>
        <w:t>Ըստ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գույքագրման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տվյալների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,  </w:t>
      </w:r>
      <w:r w:rsidRPr="00055A9F">
        <w:rPr>
          <w:rFonts w:ascii="Sylfaen" w:hAnsi="Sylfaen"/>
          <w:sz w:val="24"/>
          <w:szCs w:val="24"/>
        </w:rPr>
        <w:t>մարզում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առկա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 440  </w:t>
      </w:r>
      <w:r w:rsidRPr="00055A9F">
        <w:rPr>
          <w:rFonts w:ascii="Sylfaen" w:hAnsi="Sylfaen"/>
          <w:sz w:val="24"/>
          <w:szCs w:val="24"/>
        </w:rPr>
        <w:t>բնաղբյուրներ</w:t>
      </w:r>
      <w:r w:rsidRPr="00055A9F">
        <w:rPr>
          <w:rFonts w:ascii="Sylfaen" w:hAnsi="Sylfaen"/>
          <w:sz w:val="24"/>
          <w:szCs w:val="24"/>
          <w:lang w:val="en-US"/>
        </w:rPr>
        <w:t xml:space="preserve">,  </w:t>
      </w:r>
      <w:r w:rsidRPr="00055A9F">
        <w:rPr>
          <w:rFonts w:ascii="Sylfaen" w:hAnsi="Sylfaen"/>
          <w:sz w:val="24"/>
          <w:szCs w:val="24"/>
        </w:rPr>
        <w:t>որոնց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մեծ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մասը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քաղցրահամ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ջրեր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դրանք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շշալցելու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դեպքում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համաշխարհային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շուկա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դուրս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գալու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մեծ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հնարավորություններ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ընձեռնում</w:t>
      </w:r>
      <w:r w:rsidRPr="00055A9F">
        <w:rPr>
          <w:rFonts w:ascii="Sylfaen" w:hAnsi="Sylfaen"/>
          <w:sz w:val="24"/>
          <w:szCs w:val="24"/>
          <w:lang w:val="en-US"/>
        </w:rPr>
        <w:t xml:space="preserve">:   </w:t>
      </w:r>
      <w:r w:rsidRPr="00055A9F">
        <w:rPr>
          <w:rFonts w:ascii="Sylfaen" w:hAnsi="Sylfaen"/>
          <w:sz w:val="24"/>
          <w:szCs w:val="24"/>
        </w:rPr>
        <w:t>Առկա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հանքային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ջրերի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երեք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խոշոր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հանքավայրեր՝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Բջնի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Արզնի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Հանքավան</w:t>
      </w:r>
      <w:r w:rsidRPr="00055A9F">
        <w:rPr>
          <w:rFonts w:ascii="Sylfaen" w:hAnsi="Sylfaen"/>
          <w:sz w:val="24"/>
          <w:szCs w:val="24"/>
          <w:lang w:val="en-US"/>
        </w:rPr>
        <w:t xml:space="preserve">. </w:t>
      </w:r>
      <w:r w:rsidRPr="00055A9F">
        <w:rPr>
          <w:rFonts w:ascii="Sylfaen" w:hAnsi="Sylfaen"/>
          <w:sz w:val="24"/>
          <w:szCs w:val="24"/>
        </w:rPr>
        <w:t>որոնցից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միայն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Բջնիի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հանքավայրից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շշալցում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իրականացվում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իսկ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Արզնի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Հանքավան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հանքային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ջրերը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օգտագործվում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բուժական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նպատակներով՝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որպես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թերմալ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տաք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ջրեր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4E2929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lastRenderedPageBreak/>
        <w:t>Մարզը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հարուստ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օգտակար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հանածոների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պաշարներով</w:t>
      </w:r>
      <w:r w:rsidRPr="00055A9F">
        <w:rPr>
          <w:rFonts w:ascii="Sylfaen" w:hAnsi="Sylfaen"/>
          <w:sz w:val="24"/>
          <w:szCs w:val="24"/>
          <w:lang w:val="en-US"/>
        </w:rPr>
        <w:t xml:space="preserve">. </w:t>
      </w:r>
      <w:r w:rsidRPr="00055A9F">
        <w:rPr>
          <w:rFonts w:ascii="Sylfaen" w:hAnsi="Sylfaen"/>
          <w:sz w:val="24"/>
          <w:szCs w:val="24"/>
        </w:rPr>
        <w:t>առկա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ոսկու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ալյումինի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պղինձ</w:t>
      </w:r>
      <w:r w:rsidRPr="00055A9F">
        <w:rPr>
          <w:rFonts w:ascii="Sylfaen" w:hAnsi="Sylfaen"/>
          <w:sz w:val="24"/>
          <w:szCs w:val="24"/>
          <w:lang w:val="en-US"/>
        </w:rPr>
        <w:t>-</w:t>
      </w:r>
      <w:r w:rsidRPr="00055A9F">
        <w:rPr>
          <w:rFonts w:ascii="Sylfaen" w:hAnsi="Sylfaen"/>
          <w:sz w:val="24"/>
          <w:szCs w:val="24"/>
        </w:rPr>
        <w:t>մոլիբդենի</w:t>
      </w:r>
      <w:r w:rsidRPr="00055A9F">
        <w:rPr>
          <w:rFonts w:ascii="Sylfaen" w:hAnsi="Sylfaen"/>
          <w:sz w:val="24"/>
          <w:szCs w:val="24"/>
          <w:lang w:val="en-US"/>
        </w:rPr>
        <w:t xml:space="preserve">,  </w:t>
      </w:r>
      <w:r w:rsidRPr="00055A9F">
        <w:rPr>
          <w:rFonts w:ascii="Sylfaen" w:hAnsi="Sylfaen"/>
          <w:sz w:val="24"/>
          <w:szCs w:val="24"/>
        </w:rPr>
        <w:t>նեֆելինային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սիենիտների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բազալտի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լիտոիդային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պեմզայի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մարմարի</w:t>
      </w:r>
      <w:r w:rsidRPr="00055A9F">
        <w:rPr>
          <w:rFonts w:ascii="Sylfaen" w:hAnsi="Sylfaen"/>
          <w:sz w:val="24"/>
          <w:szCs w:val="24"/>
          <w:lang w:val="en-US"/>
        </w:rPr>
        <w:t xml:space="preserve">,  </w:t>
      </w:r>
      <w:r w:rsidRPr="00055A9F">
        <w:rPr>
          <w:rFonts w:ascii="Sylfaen" w:hAnsi="Sylfaen"/>
          <w:sz w:val="24"/>
          <w:szCs w:val="24"/>
        </w:rPr>
        <w:t>գրանիտի</w:t>
      </w:r>
      <w:r w:rsidRPr="00055A9F">
        <w:rPr>
          <w:rFonts w:ascii="Sylfaen" w:hAnsi="Sylfaen"/>
          <w:sz w:val="24"/>
          <w:szCs w:val="24"/>
          <w:lang w:val="en-US"/>
        </w:rPr>
        <w:t xml:space="preserve">,  </w:t>
      </w:r>
      <w:r w:rsidRPr="00055A9F">
        <w:rPr>
          <w:rFonts w:ascii="Sylfaen" w:hAnsi="Sylfaen"/>
          <w:sz w:val="24"/>
          <w:szCs w:val="24"/>
        </w:rPr>
        <w:t>հրաբխային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խարամի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հաստատված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պաշարներով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հանքավայրեր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  <w:r w:rsidRPr="00055A9F">
        <w:rPr>
          <w:rFonts w:ascii="Sylfaen" w:hAnsi="Sylfaen"/>
          <w:sz w:val="24"/>
          <w:szCs w:val="24"/>
        </w:rPr>
        <w:t>Պինդ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օգտակար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հանածոների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արդյունահանման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թույլտվություններ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 </w:t>
      </w:r>
      <w:r w:rsidRPr="00055A9F">
        <w:rPr>
          <w:rFonts w:ascii="Sylfaen" w:hAnsi="Sylfaen"/>
          <w:sz w:val="24"/>
          <w:szCs w:val="24"/>
        </w:rPr>
        <w:t>տրված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թվով</w:t>
      </w:r>
      <w:r w:rsidRPr="00055A9F">
        <w:rPr>
          <w:rFonts w:ascii="Sylfaen" w:hAnsi="Sylfaen"/>
          <w:sz w:val="24"/>
          <w:szCs w:val="24"/>
          <w:lang w:val="en-US"/>
        </w:rPr>
        <w:t xml:space="preserve"> 74 </w:t>
      </w:r>
      <w:r w:rsidRPr="00055A9F">
        <w:rPr>
          <w:rFonts w:ascii="Sylfaen" w:hAnsi="Sylfaen"/>
          <w:sz w:val="24"/>
          <w:szCs w:val="24"/>
        </w:rPr>
        <w:t>հանքավայրերի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համար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որոնցից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ոչ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բոլորն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շահագործվել</w:t>
      </w:r>
      <w:r w:rsidRPr="00055A9F">
        <w:rPr>
          <w:rFonts w:ascii="Sylfaen" w:hAnsi="Sylfaen"/>
          <w:sz w:val="24"/>
          <w:szCs w:val="24"/>
          <w:lang w:val="en-US"/>
        </w:rPr>
        <w:t xml:space="preserve">: </w:t>
      </w:r>
      <w:r w:rsidRPr="00055A9F">
        <w:rPr>
          <w:rFonts w:ascii="Sylfaen" w:hAnsi="Sylfaen"/>
          <w:sz w:val="24"/>
          <w:szCs w:val="24"/>
        </w:rPr>
        <w:t>օդի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աղտոտվածության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ուղղությամբ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տարվող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աշխատանքերի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իրականացումը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որը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հաճախակի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առիթ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հանդիսանում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քաղաքացիների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կողմից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արդարացի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դժգոհությանը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4E2929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Մարզի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անտառային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տարածքները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կազմում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22801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որոնք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ունեն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հողապաշտպան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ջրապաշտպան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կլիմայակարգավորիչ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նշանակություն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ինչպես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նաև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աչքի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ընկնում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բուսական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տեսակների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հատապտուղների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բազմազանությամբ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4E2929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  <w:lang w:val="en-US"/>
        </w:rPr>
        <w:t xml:space="preserve">2024 թվականի </w:t>
      </w:r>
      <w:r w:rsidRPr="00055A9F">
        <w:rPr>
          <w:rFonts w:ascii="Sylfaen" w:hAnsi="Sylfaen"/>
          <w:sz w:val="24"/>
          <w:szCs w:val="24"/>
        </w:rPr>
        <w:t>ընթացքում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ընդամենը</w:t>
      </w:r>
      <w:r w:rsidRPr="00055A9F">
        <w:rPr>
          <w:rFonts w:ascii="Sylfaen" w:hAnsi="Sylfaen"/>
          <w:sz w:val="24"/>
          <w:szCs w:val="24"/>
          <w:lang w:val="en-US"/>
        </w:rPr>
        <w:t xml:space="preserve"> 20 </w:t>
      </w:r>
      <w:r w:rsidRPr="00055A9F">
        <w:rPr>
          <w:rFonts w:ascii="Sylfaen" w:hAnsi="Sylfaen"/>
          <w:sz w:val="24"/>
          <w:szCs w:val="24"/>
        </w:rPr>
        <w:t>հա</w:t>
      </w:r>
      <w:r w:rsidRPr="00055A9F">
        <w:rPr>
          <w:rFonts w:ascii="Sylfaen" w:hAnsi="Sylfaen"/>
          <w:sz w:val="24"/>
          <w:szCs w:val="24"/>
          <w:lang w:val="en-US"/>
        </w:rPr>
        <w:t>-</w:t>
      </w:r>
      <w:r w:rsidRPr="00055A9F">
        <w:rPr>
          <w:rFonts w:ascii="Sylfaen" w:hAnsi="Sylfaen"/>
          <w:sz w:val="24"/>
          <w:szCs w:val="24"/>
        </w:rPr>
        <w:t>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վրա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կատարվել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բնաշվային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վերաճի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օժանդակման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աշխատանքներ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տնկվել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(</w:t>
      </w:r>
      <w:r w:rsidRPr="00055A9F">
        <w:rPr>
          <w:rFonts w:ascii="Sylfaen" w:hAnsi="Sylfaen"/>
          <w:sz w:val="24"/>
          <w:szCs w:val="24"/>
        </w:rPr>
        <w:t>կաղնի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թեղի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թխկի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հացենի</w:t>
      </w:r>
      <w:r w:rsidRPr="00055A9F">
        <w:rPr>
          <w:rFonts w:ascii="Sylfaen" w:hAnsi="Sylfaen"/>
          <w:sz w:val="24"/>
          <w:szCs w:val="24"/>
          <w:lang w:val="en-US"/>
        </w:rPr>
        <w:t xml:space="preserve">) </w:t>
      </w:r>
      <w:r w:rsidRPr="00055A9F">
        <w:rPr>
          <w:rFonts w:ascii="Sylfaen" w:hAnsi="Sylfaen"/>
          <w:sz w:val="24"/>
          <w:szCs w:val="24"/>
        </w:rPr>
        <w:t>տեսակի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տնկիներ</w:t>
      </w:r>
      <w:r w:rsidRPr="00055A9F">
        <w:rPr>
          <w:rFonts w:ascii="Sylfaen" w:hAnsi="Sylfaen"/>
          <w:sz w:val="24"/>
          <w:szCs w:val="24"/>
          <w:lang w:val="en-US"/>
        </w:rPr>
        <w:t xml:space="preserve">): </w:t>
      </w:r>
      <w:r w:rsidRPr="00055A9F">
        <w:rPr>
          <w:rFonts w:ascii="Sylfaen" w:hAnsi="Sylfaen"/>
          <w:sz w:val="24"/>
          <w:szCs w:val="24"/>
        </w:rPr>
        <w:t>Գարնանային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աշնանային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ժամանակահատվածներում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ակտիվ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աշխատանքներ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համայնքներում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ծառատնկման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աշխատանքներ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կազմակերպելու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ուղղությամբ</w:t>
      </w:r>
      <w:r w:rsidRPr="00055A9F">
        <w:rPr>
          <w:rFonts w:ascii="Sylfaen" w:hAnsi="Sylfaen"/>
          <w:sz w:val="24"/>
          <w:szCs w:val="24"/>
          <w:lang w:val="en-US"/>
        </w:rPr>
        <w:t xml:space="preserve">, </w:t>
      </w:r>
      <w:r w:rsidRPr="00055A9F">
        <w:rPr>
          <w:rFonts w:ascii="Sylfaen" w:hAnsi="Sylfaen"/>
          <w:sz w:val="24"/>
          <w:szCs w:val="24"/>
        </w:rPr>
        <w:t>տնկվել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շուրջ</w:t>
      </w:r>
      <w:r w:rsidRPr="00055A9F">
        <w:rPr>
          <w:rFonts w:ascii="Sylfaen" w:hAnsi="Sylfaen"/>
          <w:sz w:val="24"/>
          <w:szCs w:val="24"/>
          <w:lang w:val="en-US"/>
        </w:rPr>
        <w:t xml:space="preserve"> 12 </w:t>
      </w:r>
      <w:r w:rsidRPr="00055A9F">
        <w:rPr>
          <w:rFonts w:ascii="Sylfaen" w:hAnsi="Sylfaen"/>
          <w:sz w:val="24"/>
          <w:szCs w:val="24"/>
        </w:rPr>
        <w:t>հազար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ծառ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թուփ</w:t>
      </w:r>
      <w:r w:rsidRPr="00055A9F">
        <w:rPr>
          <w:rFonts w:ascii="Sylfaen" w:hAnsi="Sylfaen"/>
          <w:sz w:val="24"/>
          <w:szCs w:val="24"/>
          <w:lang w:val="en-US"/>
        </w:rPr>
        <w:t>:</w:t>
      </w:r>
    </w:p>
    <w:p w:rsidR="004E2929" w:rsidRPr="00055A9F" w:rsidRDefault="004E2929" w:rsidP="005A3378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r w:rsidRPr="00055A9F">
        <w:rPr>
          <w:rFonts w:ascii="Sylfaen" w:hAnsi="Sylfaen"/>
          <w:sz w:val="24"/>
          <w:szCs w:val="24"/>
        </w:rPr>
        <w:t>Վերջին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տարիներին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իրականացված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հետևողական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աշխատանքների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շնորհիվ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էականորեն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կրճատվել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ապօրինի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անտառհատման</w:t>
      </w:r>
      <w:r w:rsidRPr="00055A9F">
        <w:rPr>
          <w:rFonts w:ascii="Sylfaen" w:hAnsi="Sylfaen"/>
          <w:sz w:val="24"/>
          <w:szCs w:val="24"/>
          <w:lang w:val="en-US"/>
        </w:rPr>
        <w:t xml:space="preserve"> </w:t>
      </w:r>
      <w:r w:rsidRPr="00055A9F">
        <w:rPr>
          <w:rFonts w:ascii="Sylfaen" w:hAnsi="Sylfaen"/>
          <w:sz w:val="24"/>
          <w:szCs w:val="24"/>
        </w:rPr>
        <w:t>դեպքերը</w:t>
      </w:r>
      <w:r w:rsidRPr="00055A9F">
        <w:rPr>
          <w:rFonts w:ascii="Sylfaen" w:hAnsi="Sylfaen"/>
          <w:sz w:val="24"/>
          <w:szCs w:val="24"/>
          <w:lang w:val="en-US"/>
        </w:rPr>
        <w:t>;</w:t>
      </w:r>
    </w:p>
    <w:p w:rsidR="00E001F9" w:rsidRPr="00055A9F" w:rsidRDefault="005A3378" w:rsidP="005A3378">
      <w:pPr>
        <w:jc w:val="center"/>
        <w:rPr>
          <w:rFonts w:ascii="Sylfaen" w:hAnsi="Sylfaen"/>
          <w:b/>
          <w:color w:val="1F497D" w:themeColor="text2"/>
          <w:sz w:val="28"/>
          <w:szCs w:val="28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</w:rPr>
        <w:t>ԶՈՐԱՀԱՎԱՔԱՅԻՆ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>ՆԱԽԱՊԱՏՐԱՍՏՈՒԹՅԱՆ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en-US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>ԲԱԺԻՆ</w:t>
      </w:r>
    </w:p>
    <w:p w:rsidR="00136679" w:rsidRPr="00055A9F" w:rsidRDefault="005A3378" w:rsidP="005A3378">
      <w:pPr>
        <w:tabs>
          <w:tab w:val="left" w:pos="284"/>
          <w:tab w:val="left" w:pos="2715"/>
          <w:tab w:val="center" w:pos="4961"/>
          <w:tab w:val="left" w:pos="8100"/>
        </w:tabs>
        <w:spacing w:line="360" w:lineRule="auto"/>
        <w:jc w:val="both"/>
        <w:rPr>
          <w:rFonts w:ascii="Sylfaen" w:hAnsi="Sylfaen"/>
          <w:sz w:val="24"/>
          <w:szCs w:val="24"/>
        </w:rPr>
      </w:pPr>
      <w:r w:rsidRPr="00055A9F">
        <w:rPr>
          <w:rFonts w:ascii="Sylfaen" w:hAnsi="Sylfaen"/>
          <w:sz w:val="24"/>
          <w:szCs w:val="24"/>
        </w:rPr>
        <w:tab/>
        <w:t xml:space="preserve">ՀՀ տարածքային կառավարման և ենթակառուցվածքների նախարարություն, ինչպես նաև այլ գերատեսչություններ են ներկայացվել ոլորտը կարգավորող իրավական ակտերի  վերաբերյալ առաջարկություններ: Զուգահեռ կատարվել են նաև պլանների </w:t>
      </w:r>
      <w:r w:rsidRPr="00055A9F">
        <w:rPr>
          <w:rFonts w:ascii="Sylfaen" w:hAnsi="Sylfaen"/>
          <w:sz w:val="24"/>
          <w:szCs w:val="24"/>
          <w:lang w:val="en-US"/>
        </w:rPr>
        <w:t>ճշգրտման</w:t>
      </w:r>
      <w:r w:rsidRPr="00055A9F">
        <w:rPr>
          <w:rFonts w:ascii="Sylfaen" w:hAnsi="Sylfaen"/>
          <w:sz w:val="24"/>
          <w:szCs w:val="24"/>
        </w:rPr>
        <w:t xml:space="preserve"> աշխատանքներ: Բաժնի լիազորությունների շրջանակներում` տեղական ինքնակառավարման մարմինների ներկայացուցիչներին տրվել են համապատասխան պարզաբանումներ:</w:t>
      </w:r>
    </w:p>
    <w:p w:rsidR="00136679" w:rsidRPr="00055A9F" w:rsidRDefault="00136679" w:rsidP="00136679">
      <w:pPr>
        <w:tabs>
          <w:tab w:val="left" w:pos="284"/>
          <w:tab w:val="left" w:pos="2715"/>
          <w:tab w:val="center" w:pos="4961"/>
          <w:tab w:val="left" w:pos="8100"/>
        </w:tabs>
        <w:spacing w:line="360" w:lineRule="auto"/>
        <w:jc w:val="both"/>
        <w:rPr>
          <w:rFonts w:ascii="Sylfaen" w:hAnsi="Sylfaen"/>
          <w:sz w:val="24"/>
          <w:szCs w:val="24"/>
        </w:rPr>
      </w:pPr>
      <w:r w:rsidRPr="00055A9F">
        <w:rPr>
          <w:rFonts w:ascii="Sylfaen" w:hAnsi="Sylfaen"/>
          <w:sz w:val="24"/>
          <w:szCs w:val="24"/>
        </w:rPr>
        <w:tab/>
      </w:r>
      <w:r w:rsidR="005A3378" w:rsidRPr="00055A9F">
        <w:rPr>
          <w:rFonts w:ascii="Sylfaen" w:hAnsi="Sylfaen"/>
          <w:sz w:val="24"/>
          <w:szCs w:val="24"/>
          <w:lang w:val="en-US"/>
        </w:rPr>
        <w:t>ՀՀ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կառավարության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որոշումներով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հայտարարված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վարժական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հավաքներին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աջակցելու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նպատակով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բաժինը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համագործակցել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է</w:t>
      </w:r>
      <w:r w:rsidR="005A3378" w:rsidRPr="00055A9F">
        <w:rPr>
          <w:rFonts w:ascii="Sylfaen" w:hAnsi="Sylfaen"/>
          <w:sz w:val="24"/>
          <w:szCs w:val="24"/>
        </w:rPr>
        <w:t xml:space="preserve"> ՀՀ ՊՆ զորակոչային և </w:t>
      </w:r>
      <w:r w:rsidR="005A3378" w:rsidRPr="00055A9F">
        <w:rPr>
          <w:rFonts w:ascii="Sylfaen" w:hAnsi="Sylfaen"/>
          <w:sz w:val="24"/>
          <w:szCs w:val="24"/>
        </w:rPr>
        <w:lastRenderedPageBreak/>
        <w:t xml:space="preserve">զորահավաքային համալրման ծառայության Կոտայքի մարզի տարածքային ստորաբաժանման և տեղական ինքնակառավարման մարմինների հետ: </w:t>
      </w:r>
    </w:p>
    <w:p w:rsidR="00136679" w:rsidRPr="00055A9F" w:rsidRDefault="00136679" w:rsidP="00136679">
      <w:pPr>
        <w:tabs>
          <w:tab w:val="left" w:pos="284"/>
          <w:tab w:val="left" w:pos="2715"/>
          <w:tab w:val="center" w:pos="4961"/>
          <w:tab w:val="left" w:pos="8100"/>
        </w:tabs>
        <w:spacing w:line="360" w:lineRule="auto"/>
        <w:jc w:val="both"/>
        <w:rPr>
          <w:rFonts w:ascii="Sylfaen" w:hAnsi="Sylfaen"/>
          <w:sz w:val="24"/>
          <w:szCs w:val="24"/>
        </w:rPr>
      </w:pPr>
      <w:r w:rsidRPr="00055A9F">
        <w:rPr>
          <w:rFonts w:ascii="Sylfaen" w:hAnsi="Sylfaen"/>
          <w:sz w:val="24"/>
          <w:szCs w:val="24"/>
        </w:rPr>
        <w:tab/>
      </w:r>
      <w:r w:rsidR="005A3378" w:rsidRPr="00055A9F">
        <w:rPr>
          <w:rFonts w:ascii="Sylfaen" w:hAnsi="Sylfaen"/>
          <w:sz w:val="24"/>
          <w:szCs w:val="24"/>
          <w:lang w:val="en-US"/>
        </w:rPr>
        <w:t>Իր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լիազորությունների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շրջանակներում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բաժինը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մասնակցել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է</w:t>
      </w:r>
      <w:r w:rsidR="005A3378" w:rsidRPr="00055A9F">
        <w:rPr>
          <w:rFonts w:ascii="Sylfaen" w:hAnsi="Sylfaen"/>
          <w:sz w:val="24"/>
          <w:szCs w:val="24"/>
        </w:rPr>
        <w:t xml:space="preserve"> 2024 </w:t>
      </w:r>
      <w:r w:rsidR="005A3378" w:rsidRPr="00055A9F">
        <w:rPr>
          <w:rFonts w:ascii="Sylfaen" w:hAnsi="Sylfaen"/>
          <w:sz w:val="24"/>
          <w:szCs w:val="24"/>
          <w:lang w:val="en-US"/>
        </w:rPr>
        <w:t>թվականին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անցկացված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հրամանատարաշտաբային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ուսումնավարժանքներին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և</w:t>
      </w:r>
      <w:r w:rsidR="005A3378" w:rsidRPr="00055A9F">
        <w:rPr>
          <w:rFonts w:ascii="Sylfaen" w:hAnsi="Sylfaen"/>
          <w:sz w:val="24"/>
          <w:szCs w:val="24"/>
        </w:rPr>
        <w:t xml:space="preserve"> </w:t>
      </w:r>
      <w:r w:rsidR="005A3378" w:rsidRPr="00055A9F">
        <w:rPr>
          <w:rFonts w:ascii="Sylfaen" w:hAnsi="Sylfaen"/>
          <w:sz w:val="24"/>
          <w:szCs w:val="24"/>
          <w:lang w:val="en-US"/>
        </w:rPr>
        <w:t>պարապմունքներին</w:t>
      </w:r>
      <w:r w:rsidRPr="00055A9F">
        <w:rPr>
          <w:rFonts w:ascii="Sylfaen" w:hAnsi="Sylfaen"/>
          <w:sz w:val="24"/>
          <w:szCs w:val="24"/>
        </w:rPr>
        <w:t>:</w:t>
      </w:r>
    </w:p>
    <w:p w:rsidR="00136679" w:rsidRPr="00055A9F" w:rsidRDefault="00136679" w:rsidP="00136679">
      <w:pPr>
        <w:tabs>
          <w:tab w:val="left" w:pos="284"/>
          <w:tab w:val="left" w:pos="2715"/>
          <w:tab w:val="center" w:pos="4961"/>
          <w:tab w:val="left" w:pos="8100"/>
        </w:tabs>
        <w:spacing w:line="360" w:lineRule="auto"/>
        <w:jc w:val="both"/>
        <w:rPr>
          <w:rFonts w:ascii="Sylfaen" w:hAnsi="Sylfaen"/>
          <w:sz w:val="24"/>
          <w:szCs w:val="24"/>
        </w:rPr>
      </w:pPr>
      <w:r w:rsidRPr="00055A9F">
        <w:rPr>
          <w:rFonts w:ascii="Sylfaen" w:hAnsi="Sylfaen"/>
          <w:sz w:val="24"/>
          <w:szCs w:val="24"/>
        </w:rPr>
        <w:tab/>
      </w:r>
      <w:r w:rsidR="005A3378" w:rsidRPr="00055A9F">
        <w:rPr>
          <w:rFonts w:ascii="Sylfaen" w:hAnsi="Sylfaen"/>
          <w:sz w:val="24"/>
          <w:szCs w:val="24"/>
        </w:rPr>
        <w:t xml:space="preserve">Սահմանված կարգով իրականացվել են բաժնի փաստաթղթաշրջանառության  վարման աշխատանքները: </w:t>
      </w:r>
    </w:p>
    <w:p w:rsidR="00E30281" w:rsidRPr="00055A9F" w:rsidRDefault="00136679" w:rsidP="00136679">
      <w:pPr>
        <w:tabs>
          <w:tab w:val="left" w:pos="284"/>
          <w:tab w:val="left" w:pos="2715"/>
          <w:tab w:val="center" w:pos="4961"/>
          <w:tab w:val="left" w:pos="8100"/>
        </w:tabs>
        <w:spacing w:line="360" w:lineRule="auto"/>
        <w:jc w:val="center"/>
        <w:rPr>
          <w:rFonts w:ascii="Sylfaen" w:hAnsi="Sylfaen"/>
          <w:b/>
          <w:color w:val="1F497D" w:themeColor="text2"/>
          <w:sz w:val="28"/>
          <w:szCs w:val="28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</w:rPr>
        <w:t>ՖԻՆԱՆՍԱԿԱՆ ՎԱՐՉՈՒԹՅՈՒՆ</w:t>
      </w:r>
    </w:p>
    <w:p w:rsidR="00D37C4C" w:rsidRPr="00055A9F" w:rsidRDefault="00136679" w:rsidP="00D37C4C">
      <w:pPr>
        <w:spacing w:line="360" w:lineRule="auto"/>
        <w:ind w:firstLine="708"/>
        <w:jc w:val="both"/>
        <w:rPr>
          <w:rFonts w:ascii="Sylfaen" w:hAnsi="Sylfaen"/>
          <w:sz w:val="24"/>
          <w:szCs w:val="24"/>
        </w:rPr>
      </w:pPr>
      <w:r w:rsidRPr="00055A9F">
        <w:rPr>
          <w:rFonts w:ascii="Sylfaen" w:hAnsi="Sylfaen"/>
          <w:sz w:val="24"/>
          <w:szCs w:val="24"/>
          <w:lang w:val="en-US"/>
        </w:rPr>
        <w:t>Մարզպետի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աշխատակազմի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պահպանման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համար</w:t>
      </w:r>
      <w:r w:rsidRPr="00055A9F">
        <w:rPr>
          <w:rFonts w:ascii="Sylfaen" w:hAnsi="Sylfaen"/>
          <w:sz w:val="24"/>
          <w:szCs w:val="24"/>
          <w:lang w:val="af-ZA"/>
        </w:rPr>
        <w:t xml:space="preserve"> 2024 </w:t>
      </w:r>
      <w:r w:rsidRPr="00055A9F">
        <w:rPr>
          <w:rFonts w:ascii="Sylfaen" w:hAnsi="Sylfaen"/>
          <w:sz w:val="24"/>
          <w:szCs w:val="24"/>
          <w:lang w:val="en-US"/>
        </w:rPr>
        <w:t>թվականին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ՀՀ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պետական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բյուջեով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հատկացվել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600 </w:t>
      </w:r>
      <w:r w:rsidRPr="00055A9F">
        <w:rPr>
          <w:rFonts w:ascii="Sylfaen" w:hAnsi="Sylfaen"/>
          <w:sz w:val="24"/>
          <w:szCs w:val="24"/>
          <w:lang w:val="en-US"/>
        </w:rPr>
        <w:t>միլիոն</w:t>
      </w:r>
      <w:r w:rsidRPr="00055A9F">
        <w:rPr>
          <w:rFonts w:ascii="Sylfaen" w:hAnsi="Sylfaen"/>
          <w:sz w:val="24"/>
          <w:szCs w:val="24"/>
          <w:lang w:val="af-ZA"/>
        </w:rPr>
        <w:t xml:space="preserve"> 61 </w:t>
      </w:r>
      <w:r w:rsidRPr="00055A9F">
        <w:rPr>
          <w:rFonts w:ascii="Sylfaen" w:hAnsi="Sylfaen"/>
          <w:sz w:val="24"/>
          <w:szCs w:val="24"/>
          <w:lang w:val="en-US"/>
        </w:rPr>
        <w:t>հազար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դրամ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  <w:lang w:val="en-US"/>
        </w:rPr>
        <w:t>որից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փաստացի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ծախսվել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592 </w:t>
      </w:r>
      <w:r w:rsidRPr="00055A9F">
        <w:rPr>
          <w:rFonts w:ascii="Sylfaen" w:hAnsi="Sylfaen"/>
          <w:sz w:val="24"/>
          <w:szCs w:val="24"/>
          <w:lang w:val="en-US"/>
        </w:rPr>
        <w:t>միլիոն</w:t>
      </w:r>
      <w:r w:rsidRPr="00055A9F">
        <w:rPr>
          <w:rFonts w:ascii="Sylfaen" w:hAnsi="Sylfaen"/>
          <w:sz w:val="24"/>
          <w:szCs w:val="24"/>
          <w:lang w:val="af-ZA"/>
        </w:rPr>
        <w:t xml:space="preserve"> 181 </w:t>
      </w:r>
      <w:r w:rsidRPr="00055A9F">
        <w:rPr>
          <w:rFonts w:ascii="Sylfaen" w:hAnsi="Sylfaen"/>
          <w:sz w:val="24"/>
          <w:szCs w:val="24"/>
          <w:lang w:val="en-US"/>
        </w:rPr>
        <w:t>հազար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="00D37C4C" w:rsidRPr="00055A9F">
        <w:rPr>
          <w:rFonts w:ascii="Sylfaen" w:hAnsi="Sylfaen"/>
          <w:sz w:val="24"/>
          <w:szCs w:val="24"/>
          <w:lang w:val="en-US"/>
        </w:rPr>
        <w:t>դրամ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  <w:lang w:val="en-US"/>
        </w:rPr>
        <w:t>կամ</w:t>
      </w:r>
      <w:r w:rsidRPr="00055A9F">
        <w:rPr>
          <w:rFonts w:ascii="Sylfaen" w:hAnsi="Sylfaen"/>
          <w:sz w:val="24"/>
          <w:szCs w:val="24"/>
          <w:lang w:val="af-ZA"/>
        </w:rPr>
        <w:t xml:space="preserve"> 98.69%-</w:t>
      </w:r>
      <w:r w:rsidRPr="00055A9F">
        <w:rPr>
          <w:rFonts w:ascii="Sylfaen" w:hAnsi="Sylfaen"/>
          <w:sz w:val="24"/>
          <w:szCs w:val="24"/>
          <w:lang w:val="en-US"/>
        </w:rPr>
        <w:t>ը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  <w:lang w:val="en-US"/>
        </w:rPr>
        <w:t>իսկ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տնտեսված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գումարը՝</w:t>
      </w:r>
      <w:r w:rsidRPr="00055A9F">
        <w:rPr>
          <w:rFonts w:ascii="Sylfaen" w:hAnsi="Sylfaen"/>
          <w:sz w:val="24"/>
          <w:szCs w:val="24"/>
          <w:lang w:val="af-ZA"/>
        </w:rPr>
        <w:t xml:space="preserve"> 7 </w:t>
      </w:r>
      <w:r w:rsidRPr="00055A9F">
        <w:rPr>
          <w:rFonts w:ascii="Sylfaen" w:hAnsi="Sylfaen"/>
          <w:sz w:val="24"/>
          <w:szCs w:val="24"/>
          <w:lang w:val="en-US"/>
        </w:rPr>
        <w:t>միլիոն</w:t>
      </w:r>
      <w:r w:rsidRPr="00055A9F">
        <w:rPr>
          <w:rFonts w:ascii="Sylfaen" w:hAnsi="Sylfaen"/>
          <w:sz w:val="24"/>
          <w:szCs w:val="24"/>
          <w:lang w:val="af-ZA"/>
        </w:rPr>
        <w:t xml:space="preserve"> 880 </w:t>
      </w:r>
      <w:r w:rsidRPr="00055A9F">
        <w:rPr>
          <w:rFonts w:ascii="Sylfaen" w:hAnsi="Sylfaen"/>
          <w:sz w:val="24"/>
          <w:szCs w:val="24"/>
          <w:lang w:val="en-US"/>
        </w:rPr>
        <w:t>հազար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դրամի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չափով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գոյացել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էներգետիկ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  <w:lang w:val="en-US"/>
        </w:rPr>
        <w:t>կապի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ծառայություններ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կառավարչական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ծախսեր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հոդվածներով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տնտեսումից</w:t>
      </w:r>
      <w:r w:rsidRPr="00055A9F">
        <w:rPr>
          <w:rFonts w:ascii="Sylfaen" w:hAnsi="Sylfaen"/>
          <w:sz w:val="24"/>
          <w:szCs w:val="24"/>
          <w:lang w:val="af-ZA"/>
        </w:rPr>
        <w:t>:</w:t>
      </w:r>
    </w:p>
    <w:p w:rsidR="00136679" w:rsidRPr="00055A9F" w:rsidRDefault="00136679" w:rsidP="00D37C4C">
      <w:pPr>
        <w:spacing w:line="360" w:lineRule="auto"/>
        <w:ind w:firstLine="708"/>
        <w:jc w:val="both"/>
        <w:rPr>
          <w:rFonts w:ascii="Sylfaen" w:hAnsi="Sylfaen"/>
          <w:sz w:val="24"/>
          <w:szCs w:val="24"/>
        </w:rPr>
      </w:pPr>
      <w:r w:rsidRPr="00055A9F">
        <w:rPr>
          <w:rFonts w:ascii="Sylfaen" w:hAnsi="Sylfaen"/>
          <w:sz w:val="24"/>
          <w:szCs w:val="24"/>
          <w:lang w:val="en-US"/>
        </w:rPr>
        <w:t>Մարզպետի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աշխատակազմի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կարողությունների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զարգացում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ծրագրով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նախատեսված</w:t>
      </w:r>
      <w:r w:rsidRPr="00055A9F">
        <w:rPr>
          <w:rFonts w:ascii="Sylfaen" w:hAnsi="Sylfaen"/>
          <w:sz w:val="24"/>
          <w:szCs w:val="24"/>
          <w:lang w:val="af-ZA"/>
        </w:rPr>
        <w:t xml:space="preserve"> 5 </w:t>
      </w:r>
      <w:r w:rsidRPr="00055A9F">
        <w:rPr>
          <w:rFonts w:ascii="Sylfaen" w:hAnsi="Sylfaen"/>
          <w:sz w:val="24"/>
          <w:szCs w:val="24"/>
          <w:lang w:val="en-US"/>
        </w:rPr>
        <w:t>միլիոն</w:t>
      </w:r>
      <w:r w:rsidRPr="00055A9F">
        <w:rPr>
          <w:rFonts w:ascii="Sylfaen" w:hAnsi="Sylfaen"/>
          <w:sz w:val="24"/>
          <w:szCs w:val="24"/>
          <w:lang w:val="af-ZA"/>
        </w:rPr>
        <w:t xml:space="preserve"> 100 </w:t>
      </w:r>
      <w:r w:rsidRPr="00055A9F">
        <w:rPr>
          <w:rFonts w:ascii="Sylfaen" w:hAnsi="Sylfaen"/>
          <w:sz w:val="24"/>
          <w:szCs w:val="24"/>
          <w:lang w:val="en-US"/>
        </w:rPr>
        <w:t>հազար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դրամից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աշխատակազմի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աշխատանքն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ավելի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արդյունավետ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կազմակերպելու</w:t>
      </w:r>
      <w:r w:rsidR="00D37C4C" w:rsidRPr="00055A9F">
        <w:rPr>
          <w:rFonts w:ascii="Sylfaen" w:hAnsi="Sylfaen"/>
          <w:sz w:val="24"/>
          <w:szCs w:val="24"/>
        </w:rPr>
        <w:t xml:space="preserve"> նպատակով </w:t>
      </w:r>
      <w:r w:rsidRPr="00055A9F">
        <w:rPr>
          <w:rFonts w:ascii="Sylfaen" w:hAnsi="Sylfaen"/>
          <w:sz w:val="24"/>
          <w:szCs w:val="24"/>
          <w:lang w:val="en-US"/>
        </w:rPr>
        <w:t>ծախսվել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 xml:space="preserve"> 3 </w:t>
      </w:r>
      <w:r w:rsidRPr="00055A9F">
        <w:rPr>
          <w:rFonts w:ascii="Sylfaen" w:hAnsi="Sylfaen"/>
          <w:sz w:val="24"/>
          <w:szCs w:val="24"/>
          <w:lang w:val="en-US"/>
        </w:rPr>
        <w:t>միլիոն</w:t>
      </w:r>
      <w:r w:rsidRPr="00055A9F">
        <w:rPr>
          <w:rFonts w:ascii="Sylfaen" w:hAnsi="Sylfaen"/>
          <w:sz w:val="24"/>
          <w:szCs w:val="24"/>
          <w:lang w:val="af-ZA"/>
        </w:rPr>
        <w:t xml:space="preserve"> 988 </w:t>
      </w:r>
      <w:r w:rsidRPr="00055A9F">
        <w:rPr>
          <w:rFonts w:ascii="Sylfaen" w:hAnsi="Sylfaen"/>
          <w:sz w:val="24"/>
          <w:szCs w:val="24"/>
          <w:lang w:val="en-US"/>
        </w:rPr>
        <w:t>հազար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դրամ՝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համակարգչային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տեխնիկա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և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գրասենյակային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կահույք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ձեռք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բերելու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նպատակով</w:t>
      </w:r>
      <w:r w:rsidRPr="00055A9F">
        <w:rPr>
          <w:rFonts w:ascii="Sylfaen" w:hAnsi="Sylfaen"/>
          <w:sz w:val="24"/>
          <w:szCs w:val="24"/>
          <w:lang w:val="af-ZA"/>
        </w:rPr>
        <w:t xml:space="preserve">:     </w:t>
      </w:r>
      <w:r w:rsidRPr="00055A9F">
        <w:rPr>
          <w:rFonts w:ascii="Sylfaen" w:hAnsi="Sylfaen"/>
          <w:sz w:val="24"/>
          <w:szCs w:val="24"/>
          <w:lang w:val="en-US"/>
        </w:rPr>
        <w:t>Չծախսված</w:t>
      </w:r>
      <w:r w:rsidRPr="00055A9F">
        <w:rPr>
          <w:rFonts w:ascii="Sylfaen" w:hAnsi="Sylfaen"/>
          <w:sz w:val="24"/>
          <w:szCs w:val="24"/>
          <w:lang w:val="af-ZA"/>
        </w:rPr>
        <w:t xml:space="preserve"> 1 </w:t>
      </w:r>
      <w:r w:rsidRPr="00055A9F">
        <w:rPr>
          <w:rFonts w:ascii="Sylfaen" w:hAnsi="Sylfaen"/>
          <w:sz w:val="24"/>
          <w:szCs w:val="24"/>
          <w:lang w:val="en-US"/>
        </w:rPr>
        <w:t>միլիոն</w:t>
      </w:r>
      <w:r w:rsidRPr="00055A9F">
        <w:rPr>
          <w:rFonts w:ascii="Sylfaen" w:hAnsi="Sylfaen"/>
          <w:sz w:val="24"/>
          <w:szCs w:val="24"/>
          <w:lang w:val="af-ZA"/>
        </w:rPr>
        <w:t xml:space="preserve"> 112.0 </w:t>
      </w:r>
      <w:r w:rsidRPr="00055A9F">
        <w:rPr>
          <w:rFonts w:ascii="Sylfaen" w:hAnsi="Sylfaen"/>
          <w:sz w:val="24"/>
          <w:szCs w:val="24"/>
          <w:lang w:val="en-US"/>
        </w:rPr>
        <w:t>հազար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դրամը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կազմակերպված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գնումների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գործընթացում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գոյացած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տնտեսման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արդյունք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en-US"/>
        </w:rPr>
        <w:t>է</w:t>
      </w:r>
      <w:r w:rsidRPr="00055A9F">
        <w:rPr>
          <w:rFonts w:ascii="Sylfaen" w:hAnsi="Sylfaen"/>
          <w:sz w:val="24"/>
          <w:szCs w:val="24"/>
          <w:lang w:val="af-ZA"/>
        </w:rPr>
        <w:t>:</w:t>
      </w:r>
    </w:p>
    <w:p w:rsidR="00D37C4C" w:rsidRPr="00055A9F" w:rsidRDefault="00D37C4C" w:rsidP="00055A9F">
      <w:pPr>
        <w:jc w:val="center"/>
        <w:rPr>
          <w:rFonts w:ascii="Sylfaen" w:hAnsi="Sylfaen"/>
          <w:b/>
          <w:color w:val="1F497D" w:themeColor="text2"/>
          <w:sz w:val="28"/>
          <w:szCs w:val="28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</w:rPr>
        <w:t>ԱՆՁՆԱԿԱԶՄԻ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>ԿԱՌԱՎԱՐՄԱՆ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, 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>ՓԱՍՏԱԹՂԹԱՇՐՋԱՆԱՌՈՒԹՅԱՆ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>Ե</w:t>
      </w:r>
      <w:r w:rsidR="004A148C"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>Վ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>ՀԱՍԱՐԱԿԱՅՆՈՒԹՅԱՆ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>ՀԵՏ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>ԿԱՊԵՐԻ</w:t>
      </w:r>
      <w:r w:rsidRPr="00055A9F">
        <w:rPr>
          <w:rFonts w:ascii="Sylfaen" w:hAnsi="Sylfaen"/>
          <w:b/>
          <w:color w:val="1F497D" w:themeColor="text2"/>
          <w:sz w:val="28"/>
          <w:szCs w:val="28"/>
          <w:lang w:val="af-ZA"/>
        </w:rPr>
        <w:t xml:space="preserve"> </w:t>
      </w:r>
      <w:r w:rsidRPr="00055A9F">
        <w:rPr>
          <w:rFonts w:ascii="Sylfaen" w:hAnsi="Sylfaen"/>
          <w:b/>
          <w:color w:val="1F497D" w:themeColor="text2"/>
          <w:sz w:val="28"/>
          <w:szCs w:val="28"/>
        </w:rPr>
        <w:t>ՎԱՐՉՈՒԹՅՈՒՆ</w:t>
      </w:r>
    </w:p>
    <w:p w:rsidR="00D37C4C" w:rsidRPr="00055A9F" w:rsidRDefault="00D37C4C" w:rsidP="00D37C4C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055A9F">
        <w:rPr>
          <w:rFonts w:ascii="Sylfaen" w:hAnsi="Sylfaen" w:cs="Sylfaen"/>
          <w:sz w:val="24"/>
          <w:szCs w:val="24"/>
        </w:rPr>
        <w:t>ՀՀ Կոտայքի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մարզպետի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կողմից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ընդունվել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4</w:t>
      </w:r>
      <w:r w:rsidRPr="00055A9F">
        <w:rPr>
          <w:rFonts w:ascii="Sylfaen" w:hAnsi="Sylfaen"/>
          <w:sz w:val="24"/>
          <w:szCs w:val="24"/>
        </w:rPr>
        <w:t xml:space="preserve">76 </w:t>
      </w:r>
      <w:r w:rsidRPr="00055A9F">
        <w:rPr>
          <w:rFonts w:ascii="Sylfaen" w:hAnsi="Sylfaen" w:cs="Sylfaen"/>
          <w:sz w:val="24"/>
          <w:szCs w:val="24"/>
        </w:rPr>
        <w:t>որոշումներ</w:t>
      </w:r>
      <w:r w:rsidRPr="00055A9F">
        <w:rPr>
          <w:rFonts w:ascii="Sylfaen" w:hAnsi="Sylfaen"/>
          <w:sz w:val="24"/>
          <w:szCs w:val="24"/>
        </w:rPr>
        <w:t xml:space="preserve">, </w:t>
      </w:r>
      <w:r w:rsidRPr="00055A9F">
        <w:rPr>
          <w:rFonts w:ascii="Sylfaen" w:hAnsi="Sylfaen" w:cs="Sylfaen"/>
          <w:sz w:val="24"/>
          <w:szCs w:val="24"/>
        </w:rPr>
        <w:t>իսկ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գլխավոր քարտուղար</w:t>
      </w:r>
      <w:r w:rsidRPr="00055A9F">
        <w:rPr>
          <w:rFonts w:ascii="Sylfaen" w:hAnsi="Sylfaen" w:cs="Sylfaen"/>
          <w:sz w:val="24"/>
          <w:szCs w:val="24"/>
        </w:rPr>
        <w:t>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կողմից`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695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հրամաններ</w:t>
      </w:r>
      <w:r w:rsidRPr="00055A9F">
        <w:rPr>
          <w:rFonts w:ascii="Sylfaen" w:hAnsi="Sylfaen"/>
          <w:sz w:val="24"/>
          <w:szCs w:val="24"/>
        </w:rPr>
        <w:t>:</w:t>
      </w:r>
    </w:p>
    <w:p w:rsidR="00D37C4C" w:rsidRPr="00055A9F" w:rsidRDefault="00D37C4C" w:rsidP="00D37C4C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055A9F">
        <w:rPr>
          <w:rFonts w:ascii="Sylfaen" w:hAnsi="Sylfaen" w:cs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մարզպետի աշխատակազմի</w:t>
      </w:r>
      <w:r w:rsidRPr="00055A9F">
        <w:rPr>
          <w:rFonts w:ascii="Sylfaen" w:hAnsi="Sylfaen"/>
          <w:sz w:val="24"/>
          <w:szCs w:val="24"/>
        </w:rPr>
        <w:t xml:space="preserve"> 2024 </w:t>
      </w:r>
      <w:r w:rsidRPr="00055A9F">
        <w:rPr>
          <w:rFonts w:ascii="Sylfaen" w:hAnsi="Sylfaen" w:cs="Sylfaen"/>
          <w:sz w:val="24"/>
          <w:szCs w:val="24"/>
        </w:rPr>
        <w:t>թվականի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հաստիքացուցակում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առկա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</w:rPr>
        <w:t xml:space="preserve"> 1</w:t>
      </w:r>
      <w:r w:rsidRPr="00055A9F">
        <w:rPr>
          <w:rFonts w:ascii="Sylfaen" w:hAnsi="Sylfaen"/>
          <w:sz w:val="24"/>
          <w:szCs w:val="24"/>
          <w:lang w:val="hy-AM"/>
        </w:rPr>
        <w:t>00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հաստիքներ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(</w:t>
      </w:r>
      <w:r w:rsidRPr="00055A9F">
        <w:rPr>
          <w:rFonts w:ascii="Sylfaen" w:hAnsi="Sylfaen" w:cs="Sylfaen"/>
          <w:sz w:val="24"/>
          <w:szCs w:val="24"/>
          <w:lang w:val="hy-AM"/>
        </w:rPr>
        <w:t>պաշտոններ</w:t>
      </w:r>
      <w:r w:rsidRPr="00055A9F">
        <w:rPr>
          <w:rFonts w:ascii="Sylfaen" w:hAnsi="Sylfaen" w:cs="Sylfaen"/>
          <w:sz w:val="24"/>
          <w:szCs w:val="24"/>
        </w:rPr>
        <w:t>)</w:t>
      </w:r>
      <w:r w:rsidRPr="00055A9F">
        <w:rPr>
          <w:rFonts w:ascii="Sylfaen" w:hAnsi="Sylfaen"/>
          <w:sz w:val="24"/>
          <w:szCs w:val="24"/>
        </w:rPr>
        <w:t xml:space="preserve">, </w:t>
      </w:r>
      <w:r w:rsidRPr="00055A9F">
        <w:rPr>
          <w:rFonts w:ascii="Sylfaen" w:hAnsi="Sylfaen" w:cs="Sylfaen"/>
          <w:sz w:val="24"/>
          <w:szCs w:val="24"/>
        </w:rPr>
        <w:t>որից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4</w:t>
      </w:r>
      <w:r w:rsidRPr="00055A9F">
        <w:rPr>
          <w:rFonts w:ascii="Sylfaen" w:hAnsi="Sylfaen"/>
          <w:sz w:val="24"/>
          <w:szCs w:val="24"/>
        </w:rPr>
        <w:t>-</w:t>
      </w:r>
      <w:r w:rsidRPr="00055A9F">
        <w:rPr>
          <w:rFonts w:ascii="Sylfaen" w:hAnsi="Sylfaen" w:cs="Sylfaen"/>
          <w:sz w:val="24"/>
          <w:szCs w:val="24"/>
        </w:rPr>
        <w:t>ը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 xml:space="preserve">վարչական </w:t>
      </w:r>
      <w:r w:rsidRPr="00055A9F">
        <w:rPr>
          <w:rFonts w:ascii="Sylfaen" w:hAnsi="Sylfaen" w:cs="Sylfaen"/>
          <w:sz w:val="24"/>
          <w:szCs w:val="24"/>
        </w:rPr>
        <w:t>պաշտոններ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hy-AM"/>
        </w:rPr>
        <w:t xml:space="preserve">, </w:t>
      </w:r>
      <w:r w:rsidRPr="00055A9F">
        <w:rPr>
          <w:rFonts w:ascii="Sylfaen" w:hAnsi="Sylfaen"/>
          <w:sz w:val="24"/>
          <w:szCs w:val="24"/>
        </w:rPr>
        <w:t>7-</w:t>
      </w:r>
      <w:r w:rsidRPr="00055A9F">
        <w:rPr>
          <w:rFonts w:ascii="Sylfaen" w:hAnsi="Sylfaen" w:cs="Sylfaen"/>
          <w:sz w:val="24"/>
          <w:szCs w:val="24"/>
        </w:rPr>
        <w:t>ը</w:t>
      </w:r>
      <w:r w:rsidRPr="00055A9F">
        <w:rPr>
          <w:rFonts w:ascii="Sylfaen" w:hAnsi="Sylfaen"/>
          <w:sz w:val="24"/>
          <w:szCs w:val="24"/>
        </w:rPr>
        <w:t>`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հայեցողական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պաշտոններ</w:t>
      </w:r>
      <w:r w:rsidRPr="00055A9F">
        <w:rPr>
          <w:rFonts w:ascii="Sylfaen" w:hAnsi="Sylfaen"/>
          <w:sz w:val="24"/>
          <w:szCs w:val="24"/>
        </w:rPr>
        <w:t xml:space="preserve">, </w:t>
      </w:r>
      <w:r w:rsidRPr="00055A9F">
        <w:rPr>
          <w:rFonts w:ascii="Sylfaen" w:hAnsi="Sylfaen"/>
          <w:sz w:val="24"/>
          <w:szCs w:val="24"/>
          <w:lang w:val="hy-AM"/>
        </w:rPr>
        <w:t>77</w:t>
      </w:r>
      <w:r w:rsidRPr="00055A9F">
        <w:rPr>
          <w:rFonts w:ascii="Sylfaen" w:hAnsi="Sylfaen"/>
          <w:sz w:val="24"/>
          <w:szCs w:val="24"/>
        </w:rPr>
        <w:t>-</w:t>
      </w:r>
      <w:r w:rsidRPr="00055A9F">
        <w:rPr>
          <w:rFonts w:ascii="Sylfaen" w:hAnsi="Sylfaen" w:cs="Sylfaen"/>
          <w:sz w:val="24"/>
          <w:szCs w:val="24"/>
        </w:rPr>
        <w:t>ը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քաղաքացիական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ծառայության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 xml:space="preserve">պաշտոններ, </w:t>
      </w:r>
      <w:r w:rsidRPr="00055A9F">
        <w:rPr>
          <w:rFonts w:ascii="Sylfaen" w:hAnsi="Sylfaen" w:cs="Sylfaen"/>
          <w:sz w:val="24"/>
          <w:szCs w:val="24"/>
          <w:lang w:val="hy-AM"/>
        </w:rPr>
        <w:t>7</w:t>
      </w:r>
      <w:r w:rsidRPr="00055A9F">
        <w:rPr>
          <w:rFonts w:ascii="Sylfaen" w:hAnsi="Sylfaen" w:cs="Sylfaen"/>
          <w:sz w:val="24"/>
          <w:szCs w:val="24"/>
        </w:rPr>
        <w:t>-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ը՝ քաղաքացիական աշխատանք կատարողի պաշտոն </w:t>
      </w:r>
      <w:r w:rsidRPr="00055A9F">
        <w:rPr>
          <w:rFonts w:ascii="Sylfaen" w:hAnsi="Sylfaen" w:cs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5</w:t>
      </w:r>
      <w:r w:rsidRPr="00055A9F">
        <w:rPr>
          <w:rFonts w:ascii="Sylfaen" w:hAnsi="Sylfaen"/>
          <w:sz w:val="24"/>
          <w:szCs w:val="24"/>
        </w:rPr>
        <w:t>-</w:t>
      </w:r>
      <w:r w:rsidRPr="00055A9F">
        <w:rPr>
          <w:rFonts w:ascii="Sylfaen" w:hAnsi="Sylfaen" w:cs="Sylfaen"/>
          <w:sz w:val="24"/>
          <w:szCs w:val="24"/>
        </w:rPr>
        <w:t>ը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՝ </w:t>
      </w:r>
      <w:r w:rsidRPr="00055A9F">
        <w:rPr>
          <w:rFonts w:ascii="Sylfaen" w:hAnsi="Sylfaen" w:cs="Sylfaen"/>
          <w:sz w:val="24"/>
          <w:szCs w:val="24"/>
        </w:rPr>
        <w:t>տեխնիկական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սպասարկում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իրականացնող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անձնակազմի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պաշտոններ</w:t>
      </w:r>
      <w:r w:rsidRPr="00055A9F">
        <w:rPr>
          <w:rFonts w:ascii="Sylfaen" w:hAnsi="Sylfaen"/>
          <w:sz w:val="24"/>
          <w:szCs w:val="24"/>
        </w:rPr>
        <w:t xml:space="preserve">: </w:t>
      </w:r>
      <w:r w:rsidRPr="00055A9F">
        <w:rPr>
          <w:rFonts w:ascii="Sylfaen" w:hAnsi="Sylfaen" w:cs="Sylfaen"/>
          <w:sz w:val="24"/>
          <w:szCs w:val="24"/>
        </w:rPr>
        <w:t>Պաշտոնի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 xml:space="preserve">են </w:t>
      </w:r>
      <w:r w:rsidRPr="00055A9F">
        <w:rPr>
          <w:rFonts w:ascii="Sylfaen" w:hAnsi="Sylfaen" w:cs="Sylfaen"/>
          <w:sz w:val="24"/>
          <w:szCs w:val="24"/>
        </w:rPr>
        <w:t>նշանակվել</w:t>
      </w:r>
      <w:r w:rsidRPr="00055A9F">
        <w:rPr>
          <w:rFonts w:ascii="Sylfaen" w:hAnsi="Sylfaen"/>
          <w:sz w:val="24"/>
          <w:szCs w:val="24"/>
        </w:rPr>
        <w:t xml:space="preserve"> 4 </w:t>
      </w:r>
      <w:r w:rsidRPr="00055A9F">
        <w:rPr>
          <w:rFonts w:ascii="Sylfaen" w:hAnsi="Sylfaen" w:cs="Sylfaen"/>
          <w:sz w:val="24"/>
          <w:szCs w:val="24"/>
        </w:rPr>
        <w:lastRenderedPageBreak/>
        <w:t>անձ</w:t>
      </w:r>
      <w:r w:rsidRPr="00055A9F">
        <w:rPr>
          <w:rFonts w:ascii="Sylfaen" w:hAnsi="Sylfaen"/>
          <w:sz w:val="24"/>
          <w:szCs w:val="24"/>
          <w:lang w:val="hy-AM"/>
        </w:rPr>
        <w:t xml:space="preserve">, որից </w:t>
      </w:r>
      <w:r w:rsidRPr="00055A9F">
        <w:rPr>
          <w:rFonts w:ascii="Sylfaen" w:hAnsi="Sylfaen"/>
          <w:sz w:val="24"/>
          <w:szCs w:val="24"/>
        </w:rPr>
        <w:t>3</w:t>
      </w:r>
      <w:r w:rsidRPr="00055A9F">
        <w:rPr>
          <w:rFonts w:ascii="Sylfaen" w:hAnsi="Sylfaen"/>
          <w:sz w:val="24"/>
          <w:szCs w:val="24"/>
          <w:lang w:val="hy-AM"/>
        </w:rPr>
        <w:t>-ը՝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 xml:space="preserve">հայեցողական, </w:t>
      </w:r>
      <w:r w:rsidRPr="00055A9F">
        <w:rPr>
          <w:rFonts w:ascii="Sylfaen" w:hAnsi="Sylfaen"/>
          <w:sz w:val="24"/>
          <w:szCs w:val="24"/>
        </w:rPr>
        <w:t>1</w:t>
      </w:r>
      <w:r w:rsidRPr="00055A9F">
        <w:rPr>
          <w:rFonts w:ascii="Sylfaen" w:hAnsi="Sylfaen" w:cs="Sylfaen"/>
          <w:sz w:val="24"/>
          <w:szCs w:val="24"/>
        </w:rPr>
        <w:t>-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ը </w:t>
      </w:r>
      <w:r w:rsidRPr="00055A9F">
        <w:rPr>
          <w:rFonts w:ascii="Sylfaen" w:hAnsi="Sylfaen" w:cs="Sylfaen"/>
          <w:sz w:val="24"/>
          <w:szCs w:val="24"/>
        </w:rPr>
        <w:t>տեխնիկական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սպասարկում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իրականացնող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անձնակազմում</w:t>
      </w:r>
      <w:r w:rsidRPr="00055A9F">
        <w:rPr>
          <w:rFonts w:ascii="Sylfaen" w:hAnsi="Sylfaen"/>
          <w:sz w:val="24"/>
          <w:szCs w:val="24"/>
        </w:rPr>
        <w:t xml:space="preserve">: </w:t>
      </w:r>
      <w:r w:rsidRPr="00055A9F">
        <w:rPr>
          <w:rFonts w:ascii="Sylfaen" w:hAnsi="Sylfaen" w:cs="Sylfaen"/>
          <w:sz w:val="24"/>
          <w:szCs w:val="24"/>
        </w:rPr>
        <w:t>Պաշտոնից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ազատվել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 xml:space="preserve">են՝ </w:t>
      </w:r>
      <w:r w:rsidRPr="00055A9F">
        <w:rPr>
          <w:rFonts w:ascii="Sylfaen" w:hAnsi="Sylfaen"/>
          <w:sz w:val="24"/>
          <w:szCs w:val="24"/>
        </w:rPr>
        <w:t>14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անձ</w:t>
      </w:r>
      <w:r w:rsidRPr="00055A9F">
        <w:rPr>
          <w:rFonts w:ascii="Sylfaen" w:hAnsi="Sylfaen"/>
          <w:sz w:val="24"/>
          <w:szCs w:val="24"/>
          <w:lang w:val="hy-AM"/>
        </w:rPr>
        <w:t xml:space="preserve">, որից </w:t>
      </w:r>
      <w:r w:rsidRPr="00055A9F">
        <w:rPr>
          <w:rFonts w:ascii="Sylfaen" w:hAnsi="Sylfaen"/>
          <w:sz w:val="24"/>
          <w:szCs w:val="24"/>
        </w:rPr>
        <w:t>3</w:t>
      </w:r>
      <w:r w:rsidRPr="00055A9F">
        <w:rPr>
          <w:rFonts w:ascii="Sylfaen" w:hAnsi="Sylfaen"/>
          <w:sz w:val="24"/>
          <w:szCs w:val="24"/>
          <w:lang w:val="hy-AM"/>
        </w:rPr>
        <w:t xml:space="preserve">-ը՝ հայեցողական, </w:t>
      </w:r>
      <w:r w:rsidRPr="00055A9F">
        <w:rPr>
          <w:rFonts w:ascii="Sylfaen" w:hAnsi="Sylfaen"/>
          <w:sz w:val="24"/>
          <w:szCs w:val="24"/>
        </w:rPr>
        <w:t>11</w:t>
      </w:r>
      <w:r w:rsidRPr="00055A9F">
        <w:rPr>
          <w:rFonts w:ascii="Sylfaen" w:hAnsi="Sylfaen" w:cs="Sylfaen"/>
          <w:sz w:val="24"/>
          <w:szCs w:val="24"/>
        </w:rPr>
        <w:t>-</w:t>
      </w:r>
      <w:r w:rsidRPr="00055A9F">
        <w:rPr>
          <w:rFonts w:ascii="Sylfaen" w:hAnsi="Sylfaen" w:cs="Sylfaen"/>
          <w:sz w:val="24"/>
          <w:szCs w:val="24"/>
          <w:lang w:val="hy-AM"/>
        </w:rPr>
        <w:t>ը քաղաքացիական աշխատանք կատարողի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պաշտոն</w:t>
      </w:r>
      <w:r w:rsidRPr="00055A9F">
        <w:rPr>
          <w:rFonts w:ascii="Sylfaen" w:hAnsi="Sylfaen" w:cs="Sylfaen"/>
          <w:sz w:val="24"/>
          <w:szCs w:val="24"/>
          <w:lang w:val="hy-AM"/>
        </w:rPr>
        <w:t>ներ</w:t>
      </w:r>
      <w:r w:rsidRPr="00055A9F">
        <w:rPr>
          <w:rFonts w:ascii="Sylfaen" w:hAnsi="Sylfaen" w:cs="Sylfaen"/>
          <w:sz w:val="24"/>
          <w:szCs w:val="24"/>
        </w:rPr>
        <w:t>ից</w:t>
      </w:r>
      <w:r w:rsidRPr="00055A9F">
        <w:rPr>
          <w:rFonts w:ascii="Sylfaen" w:hAnsi="Sylfaen"/>
          <w:sz w:val="24"/>
          <w:szCs w:val="24"/>
        </w:rPr>
        <w:t>:</w:t>
      </w:r>
    </w:p>
    <w:p w:rsidR="00D37C4C" w:rsidRPr="00055A9F" w:rsidRDefault="00D37C4C" w:rsidP="00055A9F">
      <w:pPr>
        <w:spacing w:line="360" w:lineRule="auto"/>
        <w:ind w:firstLine="708"/>
        <w:jc w:val="both"/>
        <w:rPr>
          <w:rFonts w:ascii="Sylfaen" w:hAnsi="Sylfaen"/>
          <w:b/>
          <w:sz w:val="24"/>
          <w:szCs w:val="24"/>
          <w:u w:val="single"/>
        </w:rPr>
      </w:pPr>
      <w:r w:rsidRPr="00055A9F">
        <w:rPr>
          <w:rFonts w:ascii="Sylfaen" w:hAnsi="Sylfaen" w:cs="Sylfaen"/>
          <w:b/>
          <w:sz w:val="24"/>
          <w:szCs w:val="24"/>
          <w:u w:val="single"/>
        </w:rPr>
        <w:t>Քաղաքացիական</w:t>
      </w:r>
      <w:r w:rsidRPr="00055A9F">
        <w:rPr>
          <w:rFonts w:ascii="Sylfaen" w:hAnsi="Sylfaen"/>
          <w:b/>
          <w:sz w:val="24"/>
          <w:szCs w:val="24"/>
          <w:u w:val="single"/>
        </w:rPr>
        <w:t xml:space="preserve"> </w:t>
      </w:r>
      <w:r w:rsidRPr="00055A9F">
        <w:rPr>
          <w:rFonts w:ascii="Sylfaen" w:hAnsi="Sylfaen" w:cs="Sylfaen"/>
          <w:b/>
          <w:sz w:val="24"/>
          <w:szCs w:val="24"/>
          <w:u w:val="single"/>
        </w:rPr>
        <w:t>ծառայություն</w:t>
      </w:r>
    </w:p>
    <w:p w:rsidR="00D37C4C" w:rsidRPr="00055A9F" w:rsidRDefault="00D37C4C" w:rsidP="00D37C4C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մարզպետի աշխատակազմի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քաղաքացիական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ծառայության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պաշտոնների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անվանացանկում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առկա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քաղաքացիական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ծառայության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77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պաշտոններ</w:t>
      </w:r>
      <w:r w:rsidRPr="00055A9F">
        <w:rPr>
          <w:rFonts w:ascii="Sylfaen" w:hAnsi="Sylfaen"/>
          <w:sz w:val="24"/>
          <w:szCs w:val="24"/>
        </w:rPr>
        <w:t xml:space="preserve">, </w:t>
      </w:r>
      <w:r w:rsidRPr="00055A9F">
        <w:rPr>
          <w:rFonts w:ascii="Sylfaen" w:hAnsi="Sylfaen" w:cs="Sylfaen"/>
          <w:sz w:val="24"/>
          <w:szCs w:val="24"/>
        </w:rPr>
        <w:t>որից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16</w:t>
      </w:r>
      <w:r w:rsidRPr="00055A9F">
        <w:rPr>
          <w:rFonts w:ascii="Sylfaen" w:hAnsi="Sylfaen"/>
          <w:sz w:val="24"/>
          <w:szCs w:val="24"/>
        </w:rPr>
        <w:t>-</w:t>
      </w:r>
      <w:r w:rsidRPr="00055A9F">
        <w:rPr>
          <w:rFonts w:ascii="Sylfaen" w:hAnsi="Sylfaen" w:cs="Sylfaen"/>
          <w:sz w:val="24"/>
          <w:szCs w:val="24"/>
        </w:rPr>
        <w:t>ը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թափուր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</w:rPr>
        <w:t xml:space="preserve">: </w:t>
      </w:r>
      <w:r w:rsidRPr="00055A9F">
        <w:rPr>
          <w:rFonts w:ascii="Sylfaen" w:hAnsi="Sylfaen" w:cs="Sylfaen"/>
          <w:sz w:val="24"/>
          <w:szCs w:val="24"/>
        </w:rPr>
        <w:t>Կայացել</w:t>
      </w:r>
      <w:r w:rsidRPr="00055A9F">
        <w:rPr>
          <w:rFonts w:ascii="Sylfaen" w:hAnsi="Sylfaen"/>
          <w:sz w:val="24"/>
          <w:szCs w:val="24"/>
        </w:rPr>
        <w:t xml:space="preserve"> է </w:t>
      </w:r>
      <w:r w:rsidRPr="00055A9F">
        <w:rPr>
          <w:rFonts w:ascii="Sylfaen" w:hAnsi="Sylfaen" w:cs="Sylfaen"/>
          <w:sz w:val="24"/>
          <w:szCs w:val="24"/>
        </w:rPr>
        <w:t>քաղաքացիական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ծառայության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թափուր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պաշտոններ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զբաղեցնելու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համար</w:t>
      </w:r>
      <w:r w:rsidRPr="00055A9F">
        <w:rPr>
          <w:rFonts w:ascii="Sylfaen" w:hAnsi="Sylfaen"/>
          <w:sz w:val="24"/>
          <w:szCs w:val="24"/>
        </w:rPr>
        <w:t xml:space="preserve"> 7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մրցույթ</w:t>
      </w:r>
      <w:r w:rsidRPr="00055A9F">
        <w:rPr>
          <w:rFonts w:ascii="Sylfaen" w:hAnsi="Sylfaen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sz w:val="24"/>
          <w:szCs w:val="24"/>
          <w:lang w:val="hy-AM"/>
        </w:rPr>
        <w:t xml:space="preserve">որից </w:t>
      </w:r>
      <w:r w:rsidRPr="00055A9F">
        <w:rPr>
          <w:rFonts w:ascii="Sylfaen" w:hAnsi="Sylfaen"/>
          <w:sz w:val="24"/>
          <w:szCs w:val="24"/>
        </w:rPr>
        <w:t>5</w:t>
      </w:r>
      <w:r w:rsidRPr="00055A9F">
        <w:rPr>
          <w:rFonts w:ascii="Sylfaen" w:hAnsi="Sylfaen"/>
          <w:sz w:val="24"/>
          <w:szCs w:val="24"/>
          <w:lang w:val="hy-AM"/>
        </w:rPr>
        <w:t>-ը</w:t>
      </w:r>
      <w:r w:rsidRPr="00055A9F">
        <w:rPr>
          <w:rFonts w:ascii="Sylfaen" w:hAnsi="Sylfaen"/>
          <w:sz w:val="24"/>
          <w:szCs w:val="24"/>
        </w:rPr>
        <w:t>՝</w:t>
      </w:r>
      <w:r w:rsidRPr="00055A9F">
        <w:rPr>
          <w:rFonts w:ascii="Sylfaen" w:hAnsi="Sylfaen"/>
          <w:sz w:val="24"/>
          <w:szCs w:val="24"/>
          <w:lang w:val="hy-AM"/>
        </w:rPr>
        <w:t xml:space="preserve"> արտաքին և </w:t>
      </w:r>
      <w:r w:rsidRPr="00055A9F">
        <w:rPr>
          <w:rFonts w:ascii="Sylfaen" w:hAnsi="Sylfaen"/>
          <w:sz w:val="24"/>
          <w:szCs w:val="24"/>
        </w:rPr>
        <w:t>2</w:t>
      </w:r>
      <w:r w:rsidRPr="00055A9F">
        <w:rPr>
          <w:rFonts w:ascii="Sylfaen" w:hAnsi="Sylfaen"/>
          <w:sz w:val="24"/>
          <w:szCs w:val="24"/>
          <w:lang w:val="hy-AM"/>
        </w:rPr>
        <w:t>-ը</w:t>
      </w:r>
      <w:r w:rsidRPr="00055A9F">
        <w:rPr>
          <w:rFonts w:ascii="Sylfaen" w:hAnsi="Sylfaen"/>
          <w:sz w:val="24"/>
          <w:szCs w:val="24"/>
        </w:rPr>
        <w:t>`</w:t>
      </w:r>
      <w:r w:rsidRPr="00055A9F">
        <w:rPr>
          <w:rFonts w:ascii="Sylfaen" w:hAnsi="Sylfaen"/>
          <w:sz w:val="24"/>
          <w:szCs w:val="24"/>
          <w:lang w:val="hy-AM"/>
        </w:rPr>
        <w:t xml:space="preserve"> ներքին</w:t>
      </w:r>
      <w:r w:rsidRPr="00055A9F">
        <w:rPr>
          <w:rFonts w:ascii="Sylfaen" w:hAnsi="Sylfaen"/>
          <w:sz w:val="24"/>
          <w:szCs w:val="24"/>
        </w:rPr>
        <w:t>: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Պաշտոնների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նշանակվել</w:t>
      </w:r>
      <w:r w:rsidRPr="00055A9F">
        <w:rPr>
          <w:rFonts w:ascii="Sylfaen" w:hAnsi="Sylfaen"/>
          <w:sz w:val="24"/>
          <w:szCs w:val="24"/>
        </w:rPr>
        <w:t xml:space="preserve"> 7 </w:t>
      </w:r>
      <w:r w:rsidRPr="00055A9F">
        <w:rPr>
          <w:rFonts w:ascii="Sylfaen" w:hAnsi="Sylfaen" w:cs="Sylfaen"/>
          <w:sz w:val="24"/>
          <w:szCs w:val="24"/>
        </w:rPr>
        <w:t>քաղաքացիական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ծառայողներ</w:t>
      </w:r>
      <w:r w:rsidRPr="00055A9F">
        <w:rPr>
          <w:rFonts w:ascii="Sylfaen" w:hAnsi="Sylfaen"/>
          <w:sz w:val="24"/>
          <w:szCs w:val="24"/>
        </w:rPr>
        <w:t xml:space="preserve">: 4 </w:t>
      </w:r>
      <w:r w:rsidRPr="00055A9F">
        <w:rPr>
          <w:rFonts w:ascii="Sylfaen" w:hAnsi="Sylfaen" w:cs="Sylfaen"/>
          <w:sz w:val="24"/>
          <w:szCs w:val="24"/>
        </w:rPr>
        <w:t>քաղաքացիական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ծառայողի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պաշտոնավարման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ժամկետը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երկարաձգվել</w:t>
      </w:r>
      <w:r w:rsidRPr="00055A9F">
        <w:rPr>
          <w:rFonts w:ascii="Sylfaen" w:hAnsi="Sylfaen"/>
          <w:sz w:val="24"/>
          <w:szCs w:val="24"/>
        </w:rPr>
        <w:t xml:space="preserve"> է </w:t>
      </w:r>
      <w:r w:rsidRPr="00055A9F">
        <w:rPr>
          <w:rFonts w:ascii="Sylfaen" w:hAnsi="Sylfaen" w:cs="Sylfaen"/>
          <w:sz w:val="24"/>
          <w:szCs w:val="24"/>
        </w:rPr>
        <w:t>մեկ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տարի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ժամկետով</w:t>
      </w:r>
      <w:r w:rsidRPr="00055A9F">
        <w:rPr>
          <w:rFonts w:ascii="Sylfaen" w:hAnsi="Sylfaen"/>
          <w:sz w:val="24"/>
          <w:szCs w:val="24"/>
        </w:rPr>
        <w:t xml:space="preserve">: </w:t>
      </w:r>
      <w:r w:rsidRPr="00055A9F">
        <w:rPr>
          <w:rFonts w:ascii="Sylfaen" w:hAnsi="Sylfaen" w:cs="Sylfaen"/>
          <w:sz w:val="24"/>
          <w:szCs w:val="24"/>
        </w:rPr>
        <w:t>Պաշտոններից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ազատվել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</w:rPr>
        <w:t>6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քաղաքացիական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ծառայող</w:t>
      </w:r>
      <w:r w:rsidRPr="00055A9F">
        <w:rPr>
          <w:rFonts w:ascii="Sylfaen" w:hAnsi="Sylfaen" w:cs="Sylfaen"/>
          <w:sz w:val="24"/>
          <w:szCs w:val="24"/>
          <w:lang w:val="hy-AM"/>
        </w:rPr>
        <w:t>ներ՝</w:t>
      </w:r>
      <w:r w:rsidRPr="00055A9F">
        <w:rPr>
          <w:rFonts w:ascii="Sylfaen" w:hAnsi="Sylfaen" w:cs="Sylfaen"/>
          <w:sz w:val="24"/>
          <w:szCs w:val="24"/>
        </w:rPr>
        <w:t xml:space="preserve"> 4</w:t>
      </w:r>
      <w:r w:rsidRPr="00055A9F">
        <w:rPr>
          <w:rFonts w:ascii="Sylfaen" w:hAnsi="Sylfaen" w:cs="Sylfaen"/>
          <w:sz w:val="24"/>
          <w:szCs w:val="24"/>
          <w:lang w:val="hy-AM"/>
        </w:rPr>
        <w:t>-ը անձնական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դիմումի համաձայն,</w:t>
      </w:r>
      <w:r w:rsidRPr="00055A9F">
        <w:rPr>
          <w:rFonts w:ascii="Sylfaen" w:hAnsi="Sylfaen" w:cs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23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-ը </w:t>
      </w:r>
      <w:r w:rsidRPr="00055A9F">
        <w:rPr>
          <w:rFonts w:ascii="Sylfaen" w:hAnsi="Sylfaen"/>
          <w:bCs/>
          <w:sz w:val="24"/>
          <w:szCs w:val="24"/>
          <w:shd w:val="clear" w:color="auto" w:fill="FFFFFF"/>
          <w:lang w:val="hy-AM"/>
        </w:rPr>
        <w:t xml:space="preserve">քաղաքացիական ծառայության պաշտոն զբաղեցնելու՝ օրենքով սահմանված առավելագույն տարիքը լրանալու </w:t>
      </w:r>
      <w:r w:rsidRPr="00055A9F">
        <w:rPr>
          <w:rFonts w:ascii="Sylfaen" w:hAnsi="Sylfaen" w:cs="Sylfaen"/>
          <w:sz w:val="24"/>
          <w:szCs w:val="24"/>
          <w:lang w:val="hy-AM"/>
        </w:rPr>
        <w:t>հիմքով (66 տարեկան)։ 3 քաղաքացիական ծառայողի նկատմամբ կիրառվել էնախազգուշացում կարգապահական տույժը: Վերապատրաստվել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28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ծառայողներ</w:t>
      </w:r>
      <w:r w:rsidRPr="00055A9F">
        <w:rPr>
          <w:rFonts w:ascii="Sylfaen" w:hAnsi="Sylfaen"/>
          <w:sz w:val="24"/>
          <w:szCs w:val="24"/>
          <w:lang w:val="af-ZA"/>
        </w:rPr>
        <w:t>:</w:t>
      </w:r>
    </w:p>
    <w:p w:rsidR="00D37C4C" w:rsidRPr="00055A9F" w:rsidRDefault="00D37C4C" w:rsidP="00D37C4C">
      <w:pPr>
        <w:spacing w:line="360" w:lineRule="auto"/>
        <w:ind w:firstLine="708"/>
        <w:jc w:val="both"/>
        <w:rPr>
          <w:rFonts w:ascii="Sylfaen" w:hAnsi="Sylfaen"/>
          <w:b/>
          <w:sz w:val="24"/>
          <w:szCs w:val="24"/>
          <w:u w:val="single"/>
          <w:lang w:val="af-ZA"/>
        </w:rPr>
      </w:pPr>
      <w:r w:rsidRPr="00055A9F">
        <w:rPr>
          <w:rFonts w:ascii="Sylfaen" w:hAnsi="Sylfaen" w:cs="Sylfaen"/>
          <w:b/>
          <w:sz w:val="24"/>
          <w:szCs w:val="24"/>
          <w:u w:val="single"/>
          <w:lang w:val="hy-AM"/>
        </w:rPr>
        <w:t>Առողջապահական</w:t>
      </w:r>
      <w:r w:rsidRPr="00055A9F">
        <w:rPr>
          <w:rFonts w:ascii="Sylfaen" w:hAnsi="Sylfaen" w:cs="Sylfaen"/>
          <w:b/>
          <w:sz w:val="24"/>
          <w:szCs w:val="24"/>
          <w:u w:val="single"/>
          <w:lang w:val="af-ZA"/>
        </w:rPr>
        <w:t xml:space="preserve"> </w:t>
      </w:r>
      <w:r w:rsidRPr="00055A9F">
        <w:rPr>
          <w:rFonts w:ascii="Sylfaen" w:hAnsi="Sylfaen" w:cs="Sylfaen"/>
          <w:b/>
          <w:sz w:val="24"/>
          <w:szCs w:val="24"/>
          <w:u w:val="single"/>
          <w:lang w:val="hy-AM"/>
        </w:rPr>
        <w:t>բաժնետիրական</w:t>
      </w:r>
      <w:r w:rsidRPr="00055A9F">
        <w:rPr>
          <w:rFonts w:ascii="Sylfaen" w:hAnsi="Sylfaen"/>
          <w:b/>
          <w:sz w:val="24"/>
          <w:szCs w:val="24"/>
          <w:u w:val="single"/>
          <w:lang w:val="af-ZA"/>
        </w:rPr>
        <w:t xml:space="preserve"> </w:t>
      </w:r>
      <w:r w:rsidRPr="00055A9F">
        <w:rPr>
          <w:rFonts w:ascii="Sylfaen" w:hAnsi="Sylfaen" w:cs="Sylfaen"/>
          <w:b/>
          <w:sz w:val="24"/>
          <w:szCs w:val="24"/>
          <w:u w:val="single"/>
          <w:lang w:val="hy-AM"/>
        </w:rPr>
        <w:t>ընկերություններ</w:t>
      </w:r>
      <w:r w:rsidRPr="00055A9F">
        <w:rPr>
          <w:rFonts w:ascii="Sylfaen" w:hAnsi="Sylfaen" w:cs="Sylfaen"/>
          <w:b/>
          <w:sz w:val="24"/>
          <w:szCs w:val="24"/>
          <w:u w:val="single"/>
          <w:lang w:val="af-ZA"/>
        </w:rPr>
        <w:t xml:space="preserve"> </w:t>
      </w:r>
      <w:r w:rsidRPr="00055A9F">
        <w:rPr>
          <w:rFonts w:ascii="Sylfaen" w:hAnsi="Sylfaen" w:cs="Sylfaen"/>
          <w:b/>
          <w:sz w:val="24"/>
          <w:szCs w:val="24"/>
          <w:u w:val="single"/>
          <w:lang w:val="hy-AM"/>
        </w:rPr>
        <w:t>և</w:t>
      </w:r>
      <w:r w:rsidRPr="00055A9F">
        <w:rPr>
          <w:rFonts w:ascii="Sylfaen" w:hAnsi="Sylfaen" w:cs="Sylfaen"/>
          <w:b/>
          <w:sz w:val="24"/>
          <w:szCs w:val="24"/>
          <w:u w:val="single"/>
          <w:lang w:val="af-ZA"/>
        </w:rPr>
        <w:t xml:space="preserve"> </w:t>
      </w:r>
      <w:r w:rsidRPr="00055A9F">
        <w:rPr>
          <w:rFonts w:ascii="Sylfaen" w:hAnsi="Sylfaen" w:cs="Sylfaen"/>
          <w:b/>
          <w:sz w:val="24"/>
          <w:szCs w:val="24"/>
          <w:u w:val="single"/>
          <w:lang w:val="hy-AM"/>
        </w:rPr>
        <w:t>պետական</w:t>
      </w:r>
      <w:r w:rsidRPr="00055A9F">
        <w:rPr>
          <w:rFonts w:ascii="Sylfaen" w:hAnsi="Sylfaen" w:cs="Sylfaen"/>
          <w:b/>
          <w:sz w:val="24"/>
          <w:szCs w:val="24"/>
          <w:u w:val="single"/>
          <w:lang w:val="af-ZA"/>
        </w:rPr>
        <w:t xml:space="preserve"> </w:t>
      </w:r>
      <w:r w:rsidRPr="00055A9F">
        <w:rPr>
          <w:rFonts w:ascii="Sylfaen" w:hAnsi="Sylfaen" w:cs="Sylfaen"/>
          <w:b/>
          <w:sz w:val="24"/>
          <w:szCs w:val="24"/>
          <w:u w:val="single"/>
          <w:lang w:val="hy-AM"/>
        </w:rPr>
        <w:t>ոչ</w:t>
      </w:r>
      <w:r w:rsidRPr="00055A9F">
        <w:rPr>
          <w:rFonts w:ascii="Sylfaen" w:hAnsi="Sylfaen" w:cs="Sylfaen"/>
          <w:b/>
          <w:sz w:val="24"/>
          <w:szCs w:val="24"/>
          <w:u w:val="single"/>
          <w:lang w:val="af-ZA"/>
        </w:rPr>
        <w:t xml:space="preserve"> </w:t>
      </w:r>
      <w:r w:rsidRPr="00055A9F">
        <w:rPr>
          <w:rFonts w:ascii="Sylfaen" w:hAnsi="Sylfaen" w:cs="Sylfaen"/>
          <w:b/>
          <w:sz w:val="24"/>
          <w:szCs w:val="24"/>
          <w:u w:val="single"/>
          <w:lang w:val="hy-AM"/>
        </w:rPr>
        <w:t>առևտրային կազմակերպություններ</w:t>
      </w:r>
    </w:p>
    <w:p w:rsidR="00D37C4C" w:rsidRPr="00055A9F" w:rsidRDefault="00D37C4C" w:rsidP="00D37C4C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</w:rPr>
        <w:t>ՀՀ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Կոտայքի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մարզպետի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աշխատակազմի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ենթակայությամբ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գործում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7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առողջապահական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բաժնետիրական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ընկերություններ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և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2</w:t>
      </w:r>
      <w:r w:rsidRPr="00055A9F">
        <w:rPr>
          <w:rFonts w:ascii="Sylfaen" w:hAnsi="Sylfaen" w:cs="Sylfaen"/>
          <w:sz w:val="24"/>
          <w:szCs w:val="24"/>
          <w:lang w:val="hy-AM"/>
        </w:rPr>
        <w:t>6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առողջապահական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պետական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ոչ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առևտրային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կազմակերպություններ</w:t>
      </w:r>
      <w:r w:rsidRPr="00055A9F">
        <w:rPr>
          <w:rFonts w:ascii="Sylfaen" w:hAnsi="Sylfaen"/>
          <w:sz w:val="24"/>
          <w:szCs w:val="24"/>
          <w:lang w:val="af-ZA"/>
        </w:rPr>
        <w:t xml:space="preserve">: </w:t>
      </w:r>
      <w:r w:rsidRPr="00055A9F">
        <w:rPr>
          <w:rFonts w:ascii="Sylfaen" w:hAnsi="Sylfaen" w:cs="Sylfaen"/>
          <w:sz w:val="24"/>
          <w:szCs w:val="24"/>
        </w:rPr>
        <w:t>Թափուր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են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4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առողջապահական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պետական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ոչ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առևտրային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կազմակերպությունների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տնօրենների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պաշտոններ</w:t>
      </w:r>
      <w:r w:rsidRPr="00055A9F">
        <w:rPr>
          <w:rFonts w:ascii="Sylfaen" w:hAnsi="Sylfaen"/>
          <w:sz w:val="24"/>
          <w:szCs w:val="24"/>
          <w:lang w:val="af-ZA"/>
        </w:rPr>
        <w:t>:</w:t>
      </w:r>
      <w:r w:rsidRPr="00055A9F">
        <w:rPr>
          <w:rFonts w:ascii="Sylfaen" w:hAnsi="Sylfaen"/>
          <w:sz w:val="24"/>
          <w:szCs w:val="24"/>
          <w:lang w:val="hy-AM"/>
        </w:rPr>
        <w:t xml:space="preserve"> Կայացել է</w:t>
      </w:r>
      <w:r w:rsidRPr="00055A9F">
        <w:rPr>
          <w:rFonts w:ascii="Sylfaen" w:hAnsi="Sylfaen"/>
          <w:sz w:val="24"/>
          <w:szCs w:val="24"/>
          <w:lang w:val="af-ZA"/>
        </w:rPr>
        <w:t xml:space="preserve"> 4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առողջապահական</w:t>
      </w:r>
      <w:r w:rsidRPr="00055A9F">
        <w:rPr>
          <w:rFonts w:ascii="Sylfaen" w:hAnsi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բաժնետիրական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ընկերությունների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և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/>
          <w:sz w:val="24"/>
          <w:szCs w:val="24"/>
          <w:lang w:val="af-ZA"/>
        </w:rPr>
        <w:t>15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առողջապահական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պետական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ոչ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առևտրային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</w:rPr>
        <w:t>կազմակերպությունների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տնօրեն</w:t>
      </w:r>
      <w:r w:rsidRPr="00055A9F">
        <w:rPr>
          <w:rFonts w:ascii="Sylfaen" w:hAnsi="Sylfaen" w:cs="Sylfaen"/>
          <w:sz w:val="24"/>
          <w:szCs w:val="24"/>
        </w:rPr>
        <w:t>ներ</w:t>
      </w:r>
      <w:r w:rsidRPr="00055A9F">
        <w:rPr>
          <w:rFonts w:ascii="Sylfaen" w:hAnsi="Sylfaen" w:cs="Sylfaen"/>
          <w:sz w:val="24"/>
          <w:szCs w:val="24"/>
          <w:lang w:val="hy-AM"/>
        </w:rPr>
        <w:t>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թափուր պաշտոնի մրցույթ։ Ն</w:t>
      </w:r>
      <w:r w:rsidRPr="00055A9F">
        <w:rPr>
          <w:rFonts w:ascii="Sylfaen" w:hAnsi="Sylfaen" w:cs="Sylfaen"/>
          <w:sz w:val="24"/>
          <w:szCs w:val="24"/>
          <w:lang w:val="hy-AM"/>
        </w:rPr>
        <w:t>շանակվել</w:t>
      </w:r>
      <w:r w:rsidRPr="00055A9F">
        <w:rPr>
          <w:rFonts w:ascii="Sylfaen" w:hAnsi="Sylfaen"/>
          <w:sz w:val="24"/>
          <w:szCs w:val="24"/>
          <w:lang w:val="hy-AM"/>
        </w:rPr>
        <w:t xml:space="preserve"> են 4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առողջապահական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բաժնետիրական ընկերությունների և</w:t>
      </w:r>
      <w:r w:rsidRPr="00055A9F">
        <w:rPr>
          <w:rFonts w:ascii="Sylfaen" w:hAnsi="Sylfaen"/>
          <w:sz w:val="24"/>
          <w:szCs w:val="24"/>
          <w:lang w:val="hy-AM"/>
        </w:rPr>
        <w:t xml:space="preserve"> 15 </w:t>
      </w:r>
      <w:r w:rsidRPr="00055A9F">
        <w:rPr>
          <w:rFonts w:ascii="Sylfaen" w:hAnsi="Sylfaen" w:cs="Sylfaen"/>
          <w:sz w:val="24"/>
          <w:szCs w:val="24"/>
          <w:lang w:val="hy-AM"/>
        </w:rPr>
        <w:t>առողջապահական պետական ոչ առևտրային կազմակերպությունների տնօրեններ</w:t>
      </w:r>
      <w:r w:rsidRPr="00055A9F">
        <w:rPr>
          <w:rFonts w:ascii="Sylfaen" w:hAnsi="Sylfaen"/>
          <w:sz w:val="24"/>
          <w:szCs w:val="24"/>
          <w:lang w:val="hy-AM"/>
        </w:rPr>
        <w:t xml:space="preserve">: </w:t>
      </w:r>
      <w:r w:rsidRPr="00055A9F">
        <w:rPr>
          <w:rFonts w:ascii="Sylfaen" w:hAnsi="Sylfaen" w:cs="Sylfaen"/>
          <w:sz w:val="24"/>
          <w:szCs w:val="24"/>
          <w:lang w:val="hy-AM"/>
        </w:rPr>
        <w:t>Պաշտոններից ազատվել</w:t>
      </w:r>
      <w:r w:rsidRPr="00055A9F">
        <w:rPr>
          <w:rFonts w:ascii="Sylfaen" w:hAnsi="Sylfaen"/>
          <w:sz w:val="24"/>
          <w:szCs w:val="24"/>
          <w:lang w:val="hy-AM"/>
        </w:rPr>
        <w:t xml:space="preserve"> են 1 </w:t>
      </w:r>
      <w:r w:rsidRPr="00055A9F">
        <w:rPr>
          <w:rFonts w:ascii="Sylfaen" w:hAnsi="Sylfaen" w:cs="Sylfaen"/>
          <w:sz w:val="24"/>
          <w:szCs w:val="24"/>
          <w:lang w:val="hy-AM"/>
        </w:rPr>
        <w:t>առողջապահական պետական ոչ առևտրային կազմակերպության տնօրեն։</w:t>
      </w:r>
    </w:p>
    <w:p w:rsidR="00D37C4C" w:rsidRPr="00055A9F" w:rsidRDefault="00D37C4C" w:rsidP="00D37C4C">
      <w:pPr>
        <w:spacing w:line="360" w:lineRule="auto"/>
        <w:ind w:firstLine="708"/>
        <w:jc w:val="both"/>
        <w:rPr>
          <w:rFonts w:ascii="Sylfaen" w:hAnsi="Sylfaen"/>
          <w:b/>
          <w:sz w:val="24"/>
          <w:szCs w:val="24"/>
          <w:u w:val="single"/>
          <w:lang w:val="hy-AM"/>
        </w:rPr>
      </w:pPr>
      <w:r w:rsidRPr="00055A9F">
        <w:rPr>
          <w:rFonts w:ascii="Sylfaen" w:hAnsi="Sylfaen" w:cs="Sylfaen"/>
          <w:b/>
          <w:sz w:val="24"/>
          <w:szCs w:val="24"/>
          <w:u w:val="single"/>
          <w:lang w:val="hy-AM"/>
        </w:rPr>
        <w:t>Կրթական, մշակութային և մարզական պետական</w:t>
      </w:r>
      <w:r w:rsidRPr="00055A9F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Pr="00055A9F">
        <w:rPr>
          <w:rFonts w:ascii="Sylfaen" w:hAnsi="Sylfaen" w:cs="Sylfaen"/>
          <w:b/>
          <w:sz w:val="24"/>
          <w:szCs w:val="24"/>
          <w:u w:val="single"/>
          <w:lang w:val="hy-AM"/>
        </w:rPr>
        <w:t>ոչ</w:t>
      </w:r>
      <w:r w:rsidRPr="00055A9F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Pr="00055A9F">
        <w:rPr>
          <w:rFonts w:ascii="Sylfaen" w:hAnsi="Sylfaen" w:cs="Sylfaen"/>
          <w:b/>
          <w:sz w:val="24"/>
          <w:szCs w:val="24"/>
          <w:u w:val="single"/>
          <w:lang w:val="hy-AM"/>
        </w:rPr>
        <w:t>առևտրային</w:t>
      </w:r>
      <w:r w:rsidRPr="00055A9F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Pr="00055A9F">
        <w:rPr>
          <w:rFonts w:ascii="Sylfaen" w:hAnsi="Sylfaen" w:cs="Sylfaen"/>
          <w:b/>
          <w:sz w:val="24"/>
          <w:szCs w:val="24"/>
          <w:u w:val="single"/>
          <w:lang w:val="hy-AM"/>
        </w:rPr>
        <w:t>կազմակերպություններ</w:t>
      </w:r>
    </w:p>
    <w:p w:rsidR="00D37C4C" w:rsidRPr="00055A9F" w:rsidRDefault="00D37C4C" w:rsidP="00D37C4C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lastRenderedPageBreak/>
        <w:t>ՀՀ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Կոտայքի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մարզում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գործում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են</w:t>
      </w:r>
      <w:r w:rsidRPr="00055A9F">
        <w:rPr>
          <w:rFonts w:ascii="Sylfaen" w:hAnsi="Sylfaen"/>
          <w:sz w:val="24"/>
          <w:szCs w:val="24"/>
          <w:lang w:val="hy-AM"/>
        </w:rPr>
        <w:t xml:space="preserve"> 92 </w:t>
      </w:r>
      <w:r w:rsidRPr="00055A9F">
        <w:rPr>
          <w:rFonts w:ascii="Sylfaen" w:hAnsi="Sylfaen" w:cs="Sylfaen"/>
          <w:sz w:val="24"/>
          <w:szCs w:val="24"/>
          <w:lang w:val="hy-AM"/>
        </w:rPr>
        <w:t>պետական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ոչ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առևտրային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կազմակերպություններ</w:t>
      </w:r>
      <w:r w:rsidRPr="00055A9F">
        <w:rPr>
          <w:rFonts w:ascii="Sylfaen" w:hAnsi="Sylfaen"/>
          <w:sz w:val="24"/>
          <w:szCs w:val="24"/>
          <w:lang w:val="hy-AM"/>
        </w:rPr>
        <w:t xml:space="preserve">, </w:t>
      </w:r>
      <w:r w:rsidRPr="00055A9F">
        <w:rPr>
          <w:rFonts w:ascii="Sylfaen" w:hAnsi="Sylfaen" w:cs="Sylfaen"/>
          <w:sz w:val="24"/>
          <w:szCs w:val="24"/>
          <w:lang w:val="hy-AM"/>
        </w:rPr>
        <w:t>որից՝</w:t>
      </w:r>
      <w:r w:rsidRPr="00055A9F">
        <w:rPr>
          <w:rFonts w:ascii="Sylfaen" w:hAnsi="Sylfaen"/>
          <w:sz w:val="24"/>
          <w:szCs w:val="24"/>
          <w:lang w:val="hy-AM"/>
        </w:rPr>
        <w:t xml:space="preserve"> 1 </w:t>
      </w:r>
      <w:r w:rsidRPr="00055A9F">
        <w:rPr>
          <w:rFonts w:ascii="Sylfaen" w:hAnsi="Sylfaen" w:cs="Sylfaen"/>
          <w:sz w:val="24"/>
          <w:szCs w:val="24"/>
          <w:lang w:val="hy-AM"/>
        </w:rPr>
        <w:t>մշակույթի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կենտրոն</w:t>
      </w:r>
      <w:r w:rsidRPr="00055A9F">
        <w:rPr>
          <w:rFonts w:ascii="Sylfaen" w:hAnsi="Sylfaen"/>
          <w:sz w:val="24"/>
          <w:szCs w:val="24"/>
          <w:lang w:val="hy-AM"/>
        </w:rPr>
        <w:t xml:space="preserve">, 2 </w:t>
      </w:r>
      <w:r w:rsidRPr="00055A9F">
        <w:rPr>
          <w:rFonts w:ascii="Sylfaen" w:hAnsi="Sylfaen" w:cs="Sylfaen"/>
          <w:sz w:val="24"/>
          <w:szCs w:val="24"/>
          <w:lang w:val="hy-AM"/>
        </w:rPr>
        <w:t>մարզադպրոց</w:t>
      </w:r>
      <w:r w:rsidRPr="00055A9F">
        <w:rPr>
          <w:rFonts w:ascii="Sylfaen" w:hAnsi="Sylfaen"/>
          <w:sz w:val="24"/>
          <w:szCs w:val="24"/>
          <w:lang w:val="hy-AM"/>
        </w:rPr>
        <w:t xml:space="preserve">, 58 </w:t>
      </w:r>
      <w:r w:rsidRPr="00055A9F">
        <w:rPr>
          <w:rFonts w:ascii="Sylfaen" w:hAnsi="Sylfaen" w:cs="Sylfaen"/>
          <w:sz w:val="24"/>
          <w:szCs w:val="24"/>
          <w:lang w:val="hy-AM"/>
        </w:rPr>
        <w:t>միջնակարգ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դպրոցներ</w:t>
      </w:r>
      <w:r w:rsidRPr="00055A9F">
        <w:rPr>
          <w:rFonts w:ascii="Sylfaen" w:hAnsi="Sylfaen"/>
          <w:sz w:val="24"/>
          <w:szCs w:val="24"/>
          <w:lang w:val="hy-AM"/>
        </w:rPr>
        <w:t xml:space="preserve"> և 31  </w:t>
      </w:r>
      <w:r w:rsidRPr="00055A9F">
        <w:rPr>
          <w:rFonts w:ascii="Sylfaen" w:hAnsi="Sylfaen" w:cs="Sylfaen"/>
          <w:sz w:val="24"/>
          <w:szCs w:val="24"/>
          <w:lang w:val="hy-AM"/>
        </w:rPr>
        <w:t>հիմնական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դպրոցներ</w:t>
      </w:r>
      <w:r w:rsidRPr="00055A9F">
        <w:rPr>
          <w:rFonts w:ascii="Sylfaen" w:hAnsi="Sylfaen"/>
          <w:sz w:val="24"/>
          <w:szCs w:val="24"/>
          <w:lang w:val="hy-AM"/>
        </w:rPr>
        <w:t xml:space="preserve">: </w:t>
      </w:r>
      <w:r w:rsidRPr="00055A9F">
        <w:rPr>
          <w:rFonts w:ascii="Sylfaen" w:hAnsi="Sylfaen" w:cs="Sylfaen"/>
          <w:sz w:val="24"/>
          <w:szCs w:val="24"/>
          <w:lang w:val="hy-AM"/>
        </w:rPr>
        <w:t>Թափուր</w:t>
      </w:r>
      <w:r w:rsidRPr="00055A9F">
        <w:rPr>
          <w:rFonts w:ascii="Sylfaen" w:hAnsi="Sylfaen"/>
          <w:sz w:val="24"/>
          <w:szCs w:val="24"/>
          <w:lang w:val="hy-AM"/>
        </w:rPr>
        <w:t xml:space="preserve"> է 19 </w:t>
      </w:r>
      <w:r w:rsidRPr="00055A9F">
        <w:rPr>
          <w:rFonts w:ascii="Sylfaen" w:hAnsi="Sylfaen" w:cs="Sylfaen"/>
          <w:sz w:val="24"/>
          <w:szCs w:val="24"/>
          <w:lang w:val="hy-AM"/>
        </w:rPr>
        <w:t>պետական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ոչ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առևտրային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կազմակերպության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տնօրենի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պաշտոն</w:t>
      </w:r>
      <w:r w:rsidRPr="00055A9F">
        <w:rPr>
          <w:rFonts w:ascii="Sylfaen" w:hAnsi="Sylfaen"/>
          <w:sz w:val="24"/>
          <w:szCs w:val="24"/>
          <w:lang w:val="hy-AM"/>
        </w:rPr>
        <w:t xml:space="preserve">: </w:t>
      </w:r>
      <w:r w:rsidRPr="00055A9F">
        <w:rPr>
          <w:rFonts w:ascii="Sylfaen" w:hAnsi="Sylfaen" w:cs="Sylfaen"/>
          <w:sz w:val="24"/>
          <w:szCs w:val="24"/>
          <w:lang w:val="hy-AM"/>
        </w:rPr>
        <w:t>Նշանակվել</w:t>
      </w:r>
      <w:r w:rsidRPr="00055A9F">
        <w:rPr>
          <w:rFonts w:ascii="Sylfaen" w:hAnsi="Sylfaen"/>
          <w:sz w:val="24"/>
          <w:szCs w:val="24"/>
          <w:lang w:val="hy-AM"/>
        </w:rPr>
        <w:t xml:space="preserve"> են </w:t>
      </w:r>
      <w:r w:rsidRPr="00055A9F">
        <w:rPr>
          <w:rFonts w:ascii="Sylfaen" w:hAnsi="Sylfaen" w:cs="Sylfaen"/>
          <w:sz w:val="24"/>
          <w:szCs w:val="24"/>
          <w:lang w:val="hy-AM"/>
        </w:rPr>
        <w:t>3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պետական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ոչ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առևտրային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կազմակերպությունների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տնօրեններ</w:t>
      </w:r>
      <w:r w:rsidRPr="00055A9F">
        <w:rPr>
          <w:rFonts w:ascii="Sylfaen" w:hAnsi="Sylfaen"/>
          <w:sz w:val="24"/>
          <w:szCs w:val="24"/>
          <w:lang w:val="hy-AM"/>
        </w:rPr>
        <w:t xml:space="preserve">: </w:t>
      </w:r>
      <w:r w:rsidRPr="00055A9F">
        <w:rPr>
          <w:rFonts w:ascii="Sylfaen" w:hAnsi="Sylfaen" w:cs="Sylfaen"/>
          <w:sz w:val="24"/>
          <w:szCs w:val="24"/>
          <w:lang w:val="hy-AM"/>
        </w:rPr>
        <w:t>Ազատվել</w:t>
      </w:r>
      <w:r w:rsidRPr="00055A9F">
        <w:rPr>
          <w:rFonts w:ascii="Sylfaen" w:hAnsi="Sylfaen"/>
          <w:sz w:val="24"/>
          <w:szCs w:val="24"/>
          <w:lang w:val="hy-AM"/>
        </w:rPr>
        <w:t xml:space="preserve"> են 18 </w:t>
      </w:r>
      <w:r w:rsidRPr="00055A9F">
        <w:rPr>
          <w:rFonts w:ascii="Sylfaen" w:hAnsi="Sylfaen" w:cs="Sylfaen"/>
          <w:sz w:val="24"/>
          <w:szCs w:val="24"/>
          <w:lang w:val="hy-AM"/>
        </w:rPr>
        <w:t>պետական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ոչ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առևտրային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կազմակերպության տնօրեններ, որից 9-ը անձնական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դիմումի համաձայն, 1-ը 65 տարին լրանալու, 1-ը 2 կարգապահական տույժով, 1-ը ուսումնական հաստատության ղեկավարման իրավունքի հավաստագիրը ուժը կորցրած լինելու, 6-ը՝ պայմանագրի գործողության ժամկետը լրանալու հիմքով: Հայտարարվել է 107 մրցույթ՝ որից 74 պետական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ոչ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առևտրային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կազմակերպության տնօրենի, 33-ը պետական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ոչ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առևտրային</w:t>
      </w:r>
      <w:r w:rsidRPr="00055A9F">
        <w:rPr>
          <w:rFonts w:ascii="Sylfaen" w:hAnsi="Sylfaen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կազմակերպության վարչատնտեսական մասի համակարգողի: Կարգապահական պատասխանատվության են ենթարկվել 3 տնօրեններ՝ որից 3 նկատողություն կարգապահական տույժի:</w:t>
      </w:r>
    </w:p>
    <w:p w:rsidR="00222B09" w:rsidRPr="00055A9F" w:rsidRDefault="00222B09" w:rsidP="00D37C4C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hAnsi="Sylfaen" w:cs="Sylfaen"/>
          <w:sz w:val="24"/>
          <w:szCs w:val="24"/>
        </w:rPr>
        <w:t>2024 թվականի ընթացքում Կոտայքի մարզպետի աշխատակազմում մուտքագրվել է 22.842 գրություն, ելքագրվել 9389-ը:</w:t>
      </w:r>
    </w:p>
    <w:p w:rsidR="00D37C4C" w:rsidRPr="00055A9F" w:rsidRDefault="00D37C4C" w:rsidP="00D37C4C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055A9F">
        <w:rPr>
          <w:rFonts w:ascii="Sylfaen" w:hAnsi="Sylfaen"/>
          <w:color w:val="000000" w:themeColor="text1"/>
          <w:sz w:val="24"/>
          <w:szCs w:val="24"/>
          <w:lang w:val="af-ZA"/>
        </w:rPr>
        <w:t>202</w:t>
      </w:r>
      <w:r w:rsidRPr="00055A9F">
        <w:rPr>
          <w:rFonts w:ascii="Sylfaen" w:hAnsi="Sylfaen"/>
          <w:color w:val="000000" w:themeColor="text1"/>
          <w:sz w:val="24"/>
          <w:szCs w:val="24"/>
          <w:lang w:val="hy-AM"/>
        </w:rPr>
        <w:t>4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թվականի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ընթացքում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կատարվել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է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 w:themeColor="text1"/>
          <w:sz w:val="24"/>
          <w:szCs w:val="24"/>
          <w:lang w:val="hy-AM"/>
        </w:rPr>
        <w:t>մարզպետի աշխատակազմի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կողմից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իրականացվող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նախաձեռնությունների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,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աշխատանքային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խորհրդակցությունների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,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մարզպետի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,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փոխմարզպետերի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, </w:t>
      </w:r>
      <w:r w:rsidRPr="00055A9F">
        <w:rPr>
          <w:rFonts w:ascii="Sylfaen" w:hAnsi="Sylfaen"/>
          <w:color w:val="000000" w:themeColor="text1"/>
          <w:sz w:val="24"/>
          <w:szCs w:val="24"/>
          <w:lang w:val="hy-AM"/>
        </w:rPr>
        <w:t>մարզպետի աշխատակազմի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պաշտոնատար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անձանց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հանդիպումների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,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քննարկումների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,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աշխատանքային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այցելությունների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,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ինչպես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նաև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մարզի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համայնքներում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տեղի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ունեցած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իրադարձությունների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,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միջոցառումների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լուսաբանման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աշխատանքներ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(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շուրջ</w:t>
      </w:r>
      <w:r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055A9F">
        <w:rPr>
          <w:rFonts w:ascii="Sylfaen" w:hAnsi="Sylfaen"/>
          <w:color w:val="000000" w:themeColor="text1"/>
          <w:sz w:val="24"/>
          <w:szCs w:val="24"/>
          <w:lang w:val="hy-AM"/>
        </w:rPr>
        <w:t>850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թողարկում</w:t>
      </w:r>
      <w:r w:rsidRPr="00055A9F">
        <w:rPr>
          <w:rFonts w:ascii="Sylfaen" w:hAnsi="Sylfaen"/>
          <w:color w:val="000000" w:themeColor="text1"/>
          <w:sz w:val="24"/>
          <w:szCs w:val="24"/>
          <w:lang w:val="af-ZA"/>
        </w:rPr>
        <w:t>)</w:t>
      </w:r>
      <w:r w:rsidRPr="00055A9F">
        <w:rPr>
          <w:rFonts w:ascii="Sylfaen" w:hAnsi="Sylfaen"/>
          <w:color w:val="000000" w:themeColor="text1"/>
          <w:sz w:val="24"/>
          <w:szCs w:val="24"/>
          <w:lang w:val="hy-AM"/>
        </w:rPr>
        <w:t>:</w:t>
      </w:r>
    </w:p>
    <w:p w:rsidR="00222B09" w:rsidRPr="00055A9F" w:rsidRDefault="00D37C4C" w:rsidP="00D37C4C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202</w:t>
      </w:r>
      <w:r w:rsidRPr="00055A9F">
        <w:rPr>
          <w:rFonts w:ascii="Sylfaen" w:hAnsi="Sylfaen"/>
          <w:color w:val="000000" w:themeColor="text1"/>
          <w:sz w:val="24"/>
          <w:szCs w:val="24"/>
          <w:lang w:val="hy-AM"/>
        </w:rPr>
        <w:t>4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թվականի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ընթացքում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կազմակերպվել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է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զանգվածային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լրատվության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ներկայացուցիչների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հետ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Կոտայքի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մարզպետի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,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հարցազրույցներն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ու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հանդիպումները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: </w:t>
      </w:r>
      <w:r w:rsidR="00222B09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Վարչությունն իր գործառույթների շրջանակում ա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պահովել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է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օրենսդրությամբ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պարտադիր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հրապարակման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ենթակա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տեղեկությունների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հրապարակումը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տարին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առնվազն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մեկ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անգամ</w:t>
      </w:r>
      <w:r w:rsidR="00222B09" w:rsidRPr="00055A9F">
        <w:rPr>
          <w:rFonts w:ascii="Sylfaen" w:hAnsi="Sylfaen"/>
          <w:color w:val="000000" w:themeColor="text1"/>
          <w:sz w:val="24"/>
          <w:szCs w:val="24"/>
          <w:lang w:val="af-ZA"/>
        </w:rPr>
        <w:t>:</w:t>
      </w:r>
    </w:p>
    <w:p w:rsidR="000C0D50" w:rsidRPr="00055A9F" w:rsidRDefault="00D37C4C" w:rsidP="00D37C4C">
      <w:pPr>
        <w:spacing w:line="360" w:lineRule="auto"/>
        <w:ind w:firstLine="720"/>
        <w:jc w:val="both"/>
        <w:rPr>
          <w:rFonts w:ascii="Sylfaen" w:hAnsi="Sylfaen"/>
          <w:color w:val="000000" w:themeColor="text1"/>
          <w:sz w:val="24"/>
          <w:szCs w:val="24"/>
        </w:rPr>
      </w:pPr>
      <w:r w:rsidRPr="00055A9F">
        <w:rPr>
          <w:rFonts w:ascii="Sylfaen" w:hAnsi="Sylfaen"/>
          <w:color w:val="000000" w:themeColor="text1"/>
          <w:sz w:val="24"/>
          <w:szCs w:val="24"/>
          <w:lang w:val="hy-AM"/>
        </w:rPr>
        <w:t>Մարզպետի աշխատակազմի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պաշտոնական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կայքում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պարբերաբար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տեղադրվել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են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մարզպետի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որոշումները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համայնքների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ղեկավարների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և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ավագանու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hy-AM"/>
        </w:rPr>
        <w:t>որոշումները</w:t>
      </w:r>
      <w:r w:rsidR="000C0D50" w:rsidRPr="00055A9F">
        <w:rPr>
          <w:rFonts w:ascii="Sylfaen" w:hAnsi="Sylfaen"/>
          <w:color w:val="000000" w:themeColor="text1"/>
          <w:sz w:val="24"/>
          <w:szCs w:val="24"/>
          <w:lang w:val="af-ZA"/>
        </w:rPr>
        <w:t xml:space="preserve">: </w:t>
      </w:r>
    </w:p>
    <w:p w:rsidR="00222B09" w:rsidRPr="00055A9F" w:rsidRDefault="00222B09" w:rsidP="00222B09">
      <w:pPr>
        <w:jc w:val="center"/>
        <w:rPr>
          <w:rFonts w:ascii="Sylfaen" w:hAnsi="Sylfaen"/>
          <w:b/>
          <w:color w:val="1F497D" w:themeColor="text2"/>
          <w:sz w:val="28"/>
          <w:szCs w:val="28"/>
        </w:rPr>
      </w:pPr>
      <w:r w:rsidRPr="00055A9F">
        <w:rPr>
          <w:rFonts w:ascii="Sylfaen" w:hAnsi="Sylfaen"/>
          <w:b/>
          <w:color w:val="1F497D" w:themeColor="text2"/>
          <w:sz w:val="28"/>
          <w:szCs w:val="28"/>
        </w:rPr>
        <w:lastRenderedPageBreak/>
        <w:t>ԻՐԱՎԱԲԱՆԱԿԱՆ ԲԱԺԻՆ</w:t>
      </w:r>
    </w:p>
    <w:p w:rsidR="00055A9F" w:rsidRPr="00055A9F" w:rsidRDefault="00222B09" w:rsidP="00055A9F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>2024 թվականի</w:t>
      </w:r>
      <w:r w:rsidRPr="00055A9F">
        <w:rPr>
          <w:rFonts w:ascii="Sylfaen" w:hAnsi="Sylfaen" w:cs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ընթացքում Հայաստանի Հանրապետության Կոտայքի մարզպետի աշխատակազմի իրավաբանական բաժնի կողմից ստուգանշվել է Հայաստանի Հանրապետության Կոտայքի մարզպետի </w:t>
      </w:r>
      <w:r w:rsidRPr="00055A9F">
        <w:rPr>
          <w:rFonts w:ascii="Sylfaen" w:hAnsi="Sylfaen" w:cs="Sylfaen"/>
          <w:b/>
          <w:sz w:val="24"/>
          <w:szCs w:val="24"/>
          <w:lang w:val="hy-AM"/>
        </w:rPr>
        <w:t>539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որոշումներ, գլխավոր քարտուղարի 574</w:t>
      </w:r>
      <w:r w:rsidR="00055A9F" w:rsidRPr="00055A9F">
        <w:rPr>
          <w:rFonts w:ascii="Sylfaen" w:hAnsi="Sylfaen" w:cs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հրամաններ: Մարզպետի  ընդունած որոշումները &lt;Տարածքային կառավարման մասին&gt; ՀՀ օրենքի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 xml:space="preserve">4-րդ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 xml:space="preserve">հոդվածի 1-ին մասի </w:t>
      </w:r>
      <w:r w:rsidRPr="00055A9F">
        <w:rPr>
          <w:rFonts w:ascii="Sylfaen" w:hAnsi="Sylfaen" w:cs="Sylfaen"/>
          <w:bCs/>
          <w:sz w:val="24"/>
          <w:szCs w:val="24"/>
          <w:lang w:val="af-ZA"/>
        </w:rPr>
        <w:t>7</w:t>
      </w:r>
      <w:r w:rsidRPr="00055A9F">
        <w:rPr>
          <w:rFonts w:ascii="Sylfaen" w:hAnsi="Sylfaen" w:cs="Sylfaen"/>
          <w:bCs/>
          <w:sz w:val="24"/>
          <w:szCs w:val="24"/>
          <w:lang w:val="hy-AM"/>
        </w:rPr>
        <w:t xml:space="preserve">-րդ կետի համաձայն ներկայացվել է ՀՀ տարածքային կառավարման և ենթակառուցվածքների նախարարություն՝  </w:t>
      </w:r>
      <w:r w:rsidRPr="00055A9F">
        <w:rPr>
          <w:rFonts w:ascii="Sylfaen" w:hAnsi="Sylfaen" w:cs="Sylfaen"/>
          <w:sz w:val="24"/>
          <w:szCs w:val="24"/>
          <w:lang w:val="hy-AM"/>
        </w:rPr>
        <w:t>իրավաչափության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ուսումնասիրման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համար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,  </w:t>
      </w:r>
      <w:r w:rsidRPr="00055A9F">
        <w:rPr>
          <w:rFonts w:ascii="Sylfaen" w:hAnsi="Sylfaen" w:cs="Sylfaen"/>
          <w:sz w:val="24"/>
          <w:szCs w:val="24"/>
          <w:lang w:val="hy-AM"/>
        </w:rPr>
        <w:t>որոնց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որևէ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դիտողություն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չի</w:t>
      </w:r>
      <w:r w:rsidRPr="00055A9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արձանագրվել</w:t>
      </w:r>
      <w:r w:rsidRPr="00055A9F">
        <w:rPr>
          <w:rFonts w:ascii="Sylfaen" w:hAnsi="Sylfaen" w:cs="Sylfaen"/>
          <w:sz w:val="24"/>
          <w:szCs w:val="24"/>
          <w:lang w:val="af-ZA"/>
        </w:rPr>
        <w:t>:</w:t>
      </w:r>
    </w:p>
    <w:p w:rsidR="00055A9F" w:rsidRPr="00055A9F" w:rsidRDefault="00222B09" w:rsidP="00055A9F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>Բաժնի կողմից</w:t>
      </w:r>
      <w:r w:rsidRPr="00055A9F">
        <w:rPr>
          <w:rFonts w:ascii="Sylfaen" w:hAnsi="Sylfaen" w:cs="Sylfaen"/>
          <w:b/>
          <w:sz w:val="24"/>
          <w:szCs w:val="24"/>
          <w:lang w:val="hy-AM"/>
        </w:rPr>
        <w:t xml:space="preserve"> «</w:t>
      </w:r>
      <w:r w:rsidRPr="00055A9F">
        <w:rPr>
          <w:rFonts w:ascii="Sylfaen" w:hAnsi="Sylfaen" w:cs="Sylfaen"/>
          <w:sz w:val="24"/>
          <w:szCs w:val="24"/>
          <w:lang w:val="hy-AM"/>
        </w:rPr>
        <w:t>Նորմատիվ իրավական ակտերի մասին</w:t>
      </w:r>
      <w:r w:rsidRPr="00055A9F">
        <w:rPr>
          <w:rFonts w:ascii="Sylfaen" w:hAnsi="Sylfaen" w:cs="Sylfaen"/>
          <w:b/>
          <w:sz w:val="24"/>
          <w:szCs w:val="24"/>
          <w:lang w:val="hy-AM"/>
        </w:rPr>
        <w:t xml:space="preserve">» </w:t>
      </w:r>
      <w:r w:rsidRPr="00055A9F">
        <w:rPr>
          <w:rFonts w:ascii="Sylfaen" w:hAnsi="Sylfaen" w:cs="Sylfaen"/>
          <w:sz w:val="24"/>
          <w:szCs w:val="24"/>
          <w:lang w:val="hy-AM"/>
        </w:rPr>
        <w:t>օրենքի 26-րդ հոդվածի համաձայն իրականացվել է Հայաստանի Հանրապետության Կոտայքի մարզպետի որոշումների, գլխավոր</w:t>
      </w:r>
      <w:r w:rsidR="00055A9F" w:rsidRPr="00055A9F">
        <w:rPr>
          <w:rFonts w:ascii="Sylfaen" w:hAnsi="Sylfaen" w:cs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քարտուղարի հրամանների հաշվառման մատյանների  վարման աշխատանքները:</w:t>
      </w:r>
      <w:r w:rsidRPr="00055A9F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2024 թվականին</w:t>
      </w:r>
      <w:r w:rsidRPr="00055A9F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հաշվառվել են Հայաստանի Հանրապետության Կոտայքի մարզպետի  539  որոշումներ, գլխավոր քարտուղարի</w:t>
      </w:r>
      <w:r w:rsidR="00055A9F" w:rsidRPr="00055A9F">
        <w:rPr>
          <w:rFonts w:ascii="Sylfaen" w:hAnsi="Sylfaen" w:cs="Sylfaen"/>
          <w:sz w:val="24"/>
          <w:szCs w:val="24"/>
          <w:lang w:val="hy-AM"/>
        </w:rPr>
        <w:t xml:space="preserve">  574 </w:t>
      </w:r>
      <w:r w:rsidRPr="00055A9F">
        <w:rPr>
          <w:rFonts w:ascii="Sylfaen" w:hAnsi="Sylfaen" w:cs="Sylfaen"/>
          <w:sz w:val="24"/>
          <w:szCs w:val="24"/>
          <w:lang w:val="hy-AM"/>
        </w:rPr>
        <w:t>հրամաններ</w:t>
      </w:r>
    </w:p>
    <w:p w:rsidR="00055A9F" w:rsidRPr="00055A9F" w:rsidRDefault="00222B09" w:rsidP="00055A9F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hAnsi="Sylfaen" w:cs="Arial Unicode"/>
          <w:color w:val="000000"/>
          <w:sz w:val="24"/>
          <w:szCs w:val="24"/>
          <w:lang w:val="hy-AM"/>
        </w:rPr>
        <w:t>Մարզի</w:t>
      </w:r>
      <w:r w:rsidRPr="00055A9F">
        <w:rPr>
          <w:rFonts w:ascii="Sylfaen" w:hAnsi="Sylfaen"/>
          <w:color w:val="000000"/>
          <w:sz w:val="24"/>
          <w:szCs w:val="24"/>
        </w:rPr>
        <w:t xml:space="preserve"> </w:t>
      </w:r>
      <w:r w:rsidRPr="00055A9F">
        <w:rPr>
          <w:rFonts w:ascii="Sylfaen" w:hAnsi="Sylfaen" w:cs="Arial Unicode"/>
          <w:color w:val="000000"/>
          <w:sz w:val="24"/>
          <w:szCs w:val="24"/>
          <w:lang w:val="hy-AM"/>
        </w:rPr>
        <w:t>տարածքում</w:t>
      </w:r>
      <w:r w:rsidRPr="00055A9F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Arial Unicode"/>
          <w:color w:val="000000"/>
          <w:sz w:val="24"/>
          <w:szCs w:val="24"/>
          <w:lang w:val="hy-AM"/>
        </w:rPr>
        <w:t>Կառավարության</w:t>
      </w:r>
      <w:r w:rsidRPr="00055A9F">
        <w:rPr>
          <w:rFonts w:ascii="Sylfaen" w:hAnsi="Sylfaen" w:cs="Courier New"/>
          <w:color w:val="000000"/>
          <w:sz w:val="24"/>
          <w:szCs w:val="24"/>
          <w:lang w:val="hy-AM"/>
        </w:rPr>
        <w:t> </w:t>
      </w:r>
      <w:r w:rsidRPr="00055A9F">
        <w:rPr>
          <w:rFonts w:ascii="Sylfaen" w:hAnsi="Sylfaen" w:cs="Arial Unicode"/>
          <w:color w:val="000000"/>
          <w:sz w:val="24"/>
          <w:szCs w:val="24"/>
          <w:lang w:val="hy-AM"/>
        </w:rPr>
        <w:t>տարածքային</w:t>
      </w:r>
      <w:r w:rsidRPr="00055A9F">
        <w:rPr>
          <w:rFonts w:ascii="Sylfaen" w:hAnsi="Sylfaen" w:cs="Courier New"/>
          <w:color w:val="000000"/>
          <w:sz w:val="24"/>
          <w:szCs w:val="24"/>
          <w:lang w:val="hy-AM"/>
        </w:rPr>
        <w:t> </w:t>
      </w:r>
      <w:r w:rsidRPr="00055A9F">
        <w:rPr>
          <w:rFonts w:ascii="Sylfaen" w:hAnsi="Sylfaen" w:cs="Arial Unicode"/>
          <w:color w:val="000000"/>
          <w:sz w:val="24"/>
          <w:szCs w:val="24"/>
          <w:lang w:val="hy-AM"/>
        </w:rPr>
        <w:t xml:space="preserve">քաղաքականության </w:t>
      </w:r>
      <w:r w:rsidRPr="00055A9F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Arial Unicode"/>
          <w:color w:val="000000"/>
          <w:sz w:val="24"/>
          <w:szCs w:val="24"/>
          <w:lang w:val="hy-AM"/>
        </w:rPr>
        <w:t>իրագործման</w:t>
      </w:r>
      <w:r w:rsidR="00055A9F" w:rsidRPr="00055A9F">
        <w:rPr>
          <w:rFonts w:ascii="Sylfaen" w:hAnsi="Sylfaen" w:cs="Arial Unicode"/>
          <w:color w:val="000000"/>
          <w:sz w:val="24"/>
          <w:szCs w:val="24"/>
        </w:rPr>
        <w:t xml:space="preserve"> </w:t>
      </w:r>
      <w:r w:rsidRPr="00055A9F">
        <w:rPr>
          <w:rFonts w:ascii="Sylfaen" w:hAnsi="Sylfaen" w:cs="Arial Unicode"/>
          <w:color w:val="000000"/>
          <w:sz w:val="24"/>
          <w:szCs w:val="24"/>
          <w:lang w:val="hy-AM"/>
        </w:rPr>
        <w:t>հիմնական</w:t>
      </w:r>
      <w:r w:rsidRPr="00055A9F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Arial Unicode"/>
          <w:color w:val="000000"/>
          <w:sz w:val="24"/>
          <w:szCs w:val="24"/>
          <w:lang w:val="hy-AM"/>
        </w:rPr>
        <w:t>բնագավառներին</w:t>
      </w:r>
      <w:r w:rsidRPr="00055A9F">
        <w:rPr>
          <w:rFonts w:ascii="Sylfaen" w:hAnsi="Sylfaen" w:cs="Arial Unicode"/>
          <w:color w:val="000000"/>
          <w:sz w:val="24"/>
          <w:szCs w:val="24"/>
        </w:rPr>
        <w:t xml:space="preserve"> </w:t>
      </w:r>
      <w:r w:rsidRPr="00055A9F">
        <w:rPr>
          <w:rFonts w:ascii="Sylfaen" w:hAnsi="Sylfaen" w:cs="Arial Unicode"/>
          <w:color w:val="000000"/>
          <w:sz w:val="24"/>
          <w:szCs w:val="24"/>
          <w:lang w:val="hy-AM"/>
        </w:rPr>
        <w:t>/</w:t>
      </w:r>
      <w:r w:rsidRPr="00055A9F">
        <w:rPr>
          <w:rFonts w:ascii="Sylfaen" w:hAnsi="Sylfaen"/>
          <w:color w:val="000000"/>
          <w:sz w:val="24"/>
          <w:szCs w:val="24"/>
          <w:lang w:val="hy-AM"/>
        </w:rPr>
        <w:t xml:space="preserve">ֆինանսներ, քաղաքաշինություն, տրանսպորտ և ճանապարհաշինություն, գյուղատնտեսություն և հողօգտագործում, կրթություն, առողջապահություն, սոցիալական պաշտպանություն, մշակույթ, սպորտ և երիտասարդություն, շրջակա միջավայրի պահպանություն, պաշտպանություն, քաղաքացիական պաշտպանության և արտակարգ իրավիճակներում բնակչության պաշտպանություն, տնտեսության զարգացում/ առնչվող մարզպետի աշխատակազմի ստորաբաժանումներին տրամադրվել է  իրավական աջակցություն  539 </w:t>
      </w:r>
      <w:r w:rsidRPr="00055A9F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որոշումների  մշակման</w:t>
      </w:r>
      <w:r w:rsidRPr="00055A9F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055A9F">
        <w:rPr>
          <w:rFonts w:ascii="Sylfaen" w:hAnsi="Sylfaen"/>
          <w:color w:val="000000"/>
          <w:sz w:val="24"/>
          <w:szCs w:val="24"/>
          <w:lang w:val="hy-AM"/>
        </w:rPr>
        <w:t>վերաբերյալ։</w:t>
      </w:r>
    </w:p>
    <w:p w:rsidR="00055A9F" w:rsidRPr="00055A9F" w:rsidRDefault="00222B09" w:rsidP="00055A9F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eastAsia="MS Mincho" w:hAnsi="Sylfaen" w:cs="MS Mincho"/>
          <w:color w:val="000000" w:themeColor="text1"/>
          <w:sz w:val="24"/>
          <w:szCs w:val="24"/>
          <w:lang w:val="hy-AM"/>
        </w:rPr>
        <w:t>Բաժնի կողմից ուսումնասիրվել է</w:t>
      </w:r>
      <w:r w:rsidR="00055A9F" w:rsidRPr="00055A9F">
        <w:rPr>
          <w:rFonts w:ascii="Sylfaen" w:eastAsia="MS Mincho" w:hAnsi="Sylfaen" w:cs="MS Mincho"/>
          <w:color w:val="000000" w:themeColor="text1"/>
          <w:sz w:val="24"/>
          <w:szCs w:val="24"/>
        </w:rPr>
        <w:t xml:space="preserve"> </w:t>
      </w:r>
      <w:r w:rsidRPr="00055A9F">
        <w:rPr>
          <w:rFonts w:ascii="Sylfaen" w:eastAsia="MS Mincho" w:hAnsi="Sylfaen" w:cs="MS Mincho"/>
          <w:color w:val="000000" w:themeColor="text1"/>
          <w:sz w:val="24"/>
          <w:szCs w:val="24"/>
          <w:lang w:val="hy-AM"/>
        </w:rPr>
        <w:t xml:space="preserve">Հայաստանի </w:t>
      </w:r>
      <w:r w:rsidRPr="00055A9F">
        <w:rPr>
          <w:rFonts w:ascii="Sylfaen" w:hAnsi="Sylfaen"/>
          <w:color w:val="000000" w:themeColor="text1"/>
          <w:sz w:val="24"/>
          <w:szCs w:val="24"/>
          <w:lang w:val="hy-AM"/>
        </w:rPr>
        <w:t>Հանրապետության օրենսդրության  փոփոխությունների նախագծեր</w:t>
      </w:r>
      <w:r w:rsidR="00055A9F" w:rsidRPr="00055A9F">
        <w:rPr>
          <w:rFonts w:ascii="Sylfaen" w:hAnsi="Sylfaen"/>
          <w:color w:val="000000" w:themeColor="text1"/>
          <w:sz w:val="24"/>
          <w:szCs w:val="24"/>
        </w:rPr>
        <w:t xml:space="preserve">, </w:t>
      </w:r>
      <w:r w:rsidRPr="00055A9F">
        <w:rPr>
          <w:rFonts w:ascii="Sylfaen" w:hAnsi="Sylfaen"/>
          <w:color w:val="000000" w:themeColor="text1"/>
          <w:sz w:val="24"/>
          <w:szCs w:val="24"/>
          <w:lang w:val="hy-AM"/>
        </w:rPr>
        <w:t>որոնց վերաբերյալ անհրաժեշտության դեպքում ներկայացվել են առաջարկություններ։</w:t>
      </w:r>
    </w:p>
    <w:p w:rsidR="00055A9F" w:rsidRPr="00055A9F" w:rsidRDefault="00222B09" w:rsidP="00055A9F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hAnsi="Sylfaen"/>
          <w:color w:val="000000" w:themeColor="text1"/>
          <w:sz w:val="24"/>
          <w:szCs w:val="24"/>
          <w:lang w:val="hy-AM"/>
        </w:rPr>
        <w:t>ՀՀ տարածքային կառավարման և ենթակառուցվածքների նախարարություն է ներկայացվել</w:t>
      </w:r>
      <w:r w:rsidRPr="00055A9F">
        <w:rPr>
          <w:rFonts w:ascii="Sylfaen" w:hAnsi="Sylfaen"/>
          <w:color w:val="002060"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Courier New"/>
          <w:color w:val="000000"/>
          <w:sz w:val="24"/>
          <w:szCs w:val="24"/>
          <w:lang w:val="hy-AM"/>
        </w:rPr>
        <w:t> </w:t>
      </w:r>
      <w:r w:rsidRPr="00055A9F">
        <w:rPr>
          <w:rFonts w:ascii="Sylfaen" w:hAnsi="Sylfaen"/>
          <w:sz w:val="24"/>
          <w:szCs w:val="24"/>
          <w:lang w:val="hy-AM"/>
        </w:rPr>
        <w:t>«</w:t>
      </w:r>
      <w:r w:rsidRPr="00055A9F">
        <w:rPr>
          <w:rStyle w:val="ad"/>
          <w:rFonts w:ascii="Sylfaen" w:hAnsi="Sylfaen"/>
          <w:b w:val="0"/>
          <w:color w:val="000000"/>
          <w:sz w:val="24"/>
          <w:szCs w:val="24"/>
          <w:lang w:val="hy-AM"/>
        </w:rPr>
        <w:t xml:space="preserve">Հայաստանի Հանրապետության կառավարության 2006 թվականի </w:t>
      </w:r>
      <w:r w:rsidRPr="00055A9F">
        <w:rPr>
          <w:rStyle w:val="ad"/>
          <w:rFonts w:ascii="Sylfaen" w:hAnsi="Sylfaen"/>
          <w:b w:val="0"/>
          <w:color w:val="000000"/>
          <w:sz w:val="24"/>
          <w:szCs w:val="24"/>
          <w:lang w:val="hy-AM"/>
        </w:rPr>
        <w:lastRenderedPageBreak/>
        <w:t>նոյեմբերի 2-ի N 1911-ն որոշման մեջ  լրացումներ և փոփոխություններ կատարելու մասին</w:t>
      </w:r>
      <w:r w:rsidRPr="00055A9F">
        <w:rPr>
          <w:rFonts w:ascii="Sylfaen" w:hAnsi="Sylfaen"/>
          <w:sz w:val="24"/>
          <w:szCs w:val="24"/>
          <w:lang w:val="hy-AM"/>
        </w:rPr>
        <w:t>» ՀՀ կառավարության որոշման նախագիծ:</w:t>
      </w:r>
    </w:p>
    <w:p w:rsidR="00055A9F" w:rsidRPr="00055A9F" w:rsidRDefault="00222B09" w:rsidP="00055A9F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hAnsi="Sylfaen"/>
          <w:sz w:val="24"/>
          <w:szCs w:val="24"/>
        </w:rPr>
        <w:t>Բաժնի կողմից մա</w:t>
      </w:r>
      <w:r w:rsidRPr="00055A9F">
        <w:rPr>
          <w:rFonts w:ascii="Sylfaen" w:eastAsia="MS Mincho" w:hAnsi="Sylfaen" w:cs="MS Mincho"/>
          <w:sz w:val="24"/>
          <w:szCs w:val="24"/>
          <w:lang w:val="hy-AM"/>
        </w:rPr>
        <w:t xml:space="preserve">րզի խորհրդում և տեղական ինքնակառավարման մարմինների խորհրդակցությունների ժամանակ պարբերաբար տրամադրվել են   պարզաբանումներ </w:t>
      </w:r>
      <w:r w:rsidRPr="00055A9F">
        <w:rPr>
          <w:rFonts w:ascii="Sylfaen" w:hAnsi="Sylfaen"/>
          <w:sz w:val="24"/>
          <w:szCs w:val="24"/>
          <w:lang w:val="hy-AM"/>
        </w:rPr>
        <w:t>ՀՀ իրավական ակտերում կատարված փոփոխությունների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և լրացումների մասին, ինչպես նաև</w:t>
      </w:r>
      <w:r w:rsidRPr="00055A9F">
        <w:rPr>
          <w:rFonts w:ascii="Sylfaen" w:hAnsi="Sylfaen"/>
          <w:sz w:val="24"/>
          <w:szCs w:val="24"/>
        </w:rPr>
        <w:t xml:space="preserve"> </w:t>
      </w:r>
      <w:r w:rsidRPr="00055A9F">
        <w:rPr>
          <w:rFonts w:ascii="Sylfaen" w:hAnsi="Sylfaen"/>
          <w:sz w:val="24"/>
          <w:szCs w:val="24"/>
          <w:lang w:val="hy-AM"/>
        </w:rPr>
        <w:t>նոր ընդունված իրավական ակտերի վերաբերյալ։</w:t>
      </w:r>
    </w:p>
    <w:p w:rsidR="00055A9F" w:rsidRPr="00055A9F" w:rsidRDefault="00222B09" w:rsidP="00055A9F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>Ուսումնասիրվել է Հայաստանի Հանրապետության Կոտայքի մարզի 11 համայնքների ավագանիների</w:t>
      </w:r>
      <w:r w:rsidRPr="00055A9F">
        <w:rPr>
          <w:rFonts w:ascii="Sylfaen" w:hAnsi="Sylfaen" w:cs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շուրջ 1775  որոշումներ, </w:t>
      </w:r>
      <w:r w:rsidR="00055A9F" w:rsidRPr="00055A9F">
        <w:rPr>
          <w:rFonts w:ascii="Sylfaen" w:hAnsi="Sylfaen" w:cs="Sylfaen"/>
          <w:sz w:val="24"/>
          <w:szCs w:val="24"/>
          <w:lang w:val="hy-AM"/>
        </w:rPr>
        <w:t>համայնքներ</w:t>
      </w:r>
      <w:r w:rsidRPr="00055A9F">
        <w:rPr>
          <w:rFonts w:ascii="Sylfaen" w:hAnsi="Sylfaen" w:cs="Sylfaen"/>
          <w:sz w:val="24"/>
          <w:szCs w:val="24"/>
          <w:lang w:val="hy-AM"/>
        </w:rPr>
        <w:t>ի ղեկավարների</w:t>
      </w:r>
      <w:r w:rsidRPr="00055A9F">
        <w:rPr>
          <w:rFonts w:ascii="Sylfaen" w:hAnsi="Sylfaen" w:cs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24531 որոշումներ, արձանագրված թերությունների վերաբերյալ</w:t>
      </w:r>
      <w:r w:rsidR="00055A9F" w:rsidRPr="00055A9F">
        <w:rPr>
          <w:rFonts w:ascii="Sylfaen" w:hAnsi="Sylfaen" w:cs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ներկայացվել են  առաջարկություններ` գործող օրենսդրությանը համապատասխանեցնելու վերաբերյալ: </w:t>
      </w:r>
    </w:p>
    <w:p w:rsidR="00055A9F" w:rsidRPr="00055A9F" w:rsidRDefault="00222B09" w:rsidP="00055A9F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>Հայաստանի Հանրապետության գործող օրենսդրության վերաբերյալ մարզպետի աշխատակազմի ստորաբաժանումներին</w:t>
      </w:r>
      <w:r w:rsidR="00055A9F" w:rsidRPr="00055A9F">
        <w:rPr>
          <w:rFonts w:ascii="Sylfaen" w:hAnsi="Sylfaen" w:cs="Sylfaen"/>
          <w:sz w:val="24"/>
          <w:szCs w:val="24"/>
          <w:lang w:val="hy-AM"/>
        </w:rPr>
        <w:t>,</w:t>
      </w:r>
      <w:r w:rsidR="00055A9F" w:rsidRPr="00055A9F">
        <w:rPr>
          <w:rFonts w:ascii="Sylfaen" w:hAnsi="Sylfaen" w:cs="Sylfaen"/>
          <w:sz w:val="24"/>
          <w:szCs w:val="24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Հայաստանի Հանրապետության Կոտայքի մարզի 11 համայնքներին,  մարզպետի աշխատակազմի ենթակայության՝ </w:t>
      </w:r>
      <w:r w:rsidRPr="00055A9F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055A9F">
        <w:rPr>
          <w:rFonts w:ascii="Sylfaen" w:hAnsi="Sylfaen" w:cs="Sylfaen"/>
          <w:sz w:val="24"/>
          <w:szCs w:val="24"/>
          <w:lang w:val="hy-AM"/>
        </w:rPr>
        <w:t>120 պետական ոչ առևտրային կազմակերպությունների և  8 առողջապահական փակ բաժնետիրական ընկերությունների տնօրեններին և աշխատողներին  պարբերաբար տրվել են համապատասխան պարզաբանումներ, օրենսդրական մեկնաբանումներ։</w:t>
      </w:r>
    </w:p>
    <w:p w:rsidR="00055A9F" w:rsidRPr="00055A9F" w:rsidRDefault="00222B09" w:rsidP="00055A9F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hAnsi="Sylfaen"/>
          <w:sz w:val="24"/>
          <w:szCs w:val="24"/>
          <w:lang w:val="hy-AM"/>
        </w:rPr>
        <w:t>2024</w:t>
      </w:r>
      <w:r w:rsidRPr="00055A9F">
        <w:rPr>
          <w:rFonts w:ascii="Sylfaen" w:hAnsi="Sylfaen"/>
          <w:sz w:val="24"/>
          <w:szCs w:val="24"/>
        </w:rPr>
        <w:t xml:space="preserve"> թվականի </w:t>
      </w:r>
      <w:r w:rsidRPr="00055A9F">
        <w:rPr>
          <w:rFonts w:ascii="Sylfaen" w:hAnsi="Sylfaen"/>
          <w:sz w:val="24"/>
          <w:szCs w:val="24"/>
          <w:lang w:val="hy-AM"/>
        </w:rPr>
        <w:t xml:space="preserve">ընթացքում  </w:t>
      </w:r>
      <w:r w:rsidRPr="00055A9F">
        <w:rPr>
          <w:rFonts w:ascii="Sylfaen" w:hAnsi="Sylfaen" w:cs="Sylfaen"/>
          <w:sz w:val="24"/>
          <w:szCs w:val="24"/>
          <w:lang w:val="hy-AM"/>
        </w:rPr>
        <w:t>ՀՀ տարբեր ատյանի դատարաններում  բաժինը հանդես է եկել որպես ՀՀ Կոտայքի մարզպետի աշխատակազմի և մարզպետի  ներկայացուցիչ</w:t>
      </w:r>
      <w:r w:rsidRPr="00055A9F">
        <w:rPr>
          <w:rFonts w:ascii="Sylfaen" w:hAnsi="Sylfaen"/>
          <w:sz w:val="24"/>
          <w:szCs w:val="24"/>
        </w:rPr>
        <w:t>:</w:t>
      </w:r>
    </w:p>
    <w:p w:rsidR="00222B09" w:rsidRPr="00055A9F" w:rsidRDefault="00222B09" w:rsidP="00055A9F">
      <w:pPr>
        <w:spacing w:line="36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055A9F">
        <w:rPr>
          <w:rFonts w:ascii="Sylfaen" w:hAnsi="Sylfaen" w:cs="Sylfaen"/>
          <w:b/>
          <w:sz w:val="24"/>
          <w:szCs w:val="24"/>
          <w:lang w:val="hy-AM"/>
        </w:rPr>
        <w:t>Բ</w:t>
      </w:r>
      <w:r w:rsidRPr="00055A9F">
        <w:rPr>
          <w:rFonts w:ascii="Sylfaen" w:hAnsi="Sylfaen" w:cs="Sylfaen"/>
          <w:sz w:val="24"/>
          <w:szCs w:val="24"/>
          <w:lang w:val="hy-AM"/>
        </w:rPr>
        <w:t>աժնի կողմից սահմանված կարգով  վարվում են /ՀՀ կառավարության  2010թ. նոյեմբերի 18-ի N 1505-Ն որոշում/ մարզպետի աշխատակազմում ստորագրված պայմանագրերի հաշվառման մատյանները։</w:t>
      </w:r>
      <w:r w:rsidRPr="00055A9F">
        <w:rPr>
          <w:rFonts w:ascii="Sylfaen" w:hAnsi="Sylfaen" w:cs="Sylfaen"/>
          <w:b/>
          <w:sz w:val="24"/>
          <w:szCs w:val="24"/>
          <w:lang w:val="hy-AM"/>
        </w:rPr>
        <w:t xml:space="preserve"> </w:t>
      </w:r>
    </w:p>
    <w:p w:rsidR="00222B09" w:rsidRPr="00055A9F" w:rsidRDefault="00222B09" w:rsidP="00222B09">
      <w:pPr>
        <w:spacing w:line="360" w:lineRule="auto"/>
        <w:ind w:firstLine="360"/>
        <w:jc w:val="both"/>
        <w:rPr>
          <w:rFonts w:ascii="Sylfaen" w:hAnsi="Sylfaen" w:cs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>2024 թվականին հաշվառվել են  14 պայմանագրեր, որից՝</w:t>
      </w:r>
    </w:p>
    <w:p w:rsidR="00222B09" w:rsidRPr="00055A9F" w:rsidRDefault="00222B09" w:rsidP="00222B09">
      <w:pPr>
        <w:numPr>
          <w:ilvl w:val="0"/>
          <w:numId w:val="27"/>
        </w:num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  <w:lang w:val="hy-AM"/>
        </w:rPr>
        <w:t xml:space="preserve">խնամատարության </w:t>
      </w:r>
      <w:r w:rsidRPr="00055A9F">
        <w:rPr>
          <w:rFonts w:ascii="Sylfaen" w:hAnsi="Sylfaen" w:cs="Sylfaen"/>
          <w:sz w:val="24"/>
          <w:szCs w:val="24"/>
          <w:lang w:val="en-US"/>
        </w:rPr>
        <w:t>13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, </w:t>
      </w:r>
    </w:p>
    <w:p w:rsidR="00222B09" w:rsidRPr="00055A9F" w:rsidRDefault="00222B09" w:rsidP="00222B09">
      <w:pPr>
        <w:numPr>
          <w:ilvl w:val="0"/>
          <w:numId w:val="27"/>
        </w:num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055A9F">
        <w:rPr>
          <w:rFonts w:ascii="Sylfaen" w:hAnsi="Sylfaen" w:cs="Sylfaen"/>
          <w:sz w:val="24"/>
          <w:szCs w:val="24"/>
          <w:lang w:val="en-US"/>
        </w:rPr>
        <w:t>շինարարության կապալի պայմանագիր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 1</w:t>
      </w:r>
      <w:r w:rsidRPr="00055A9F">
        <w:rPr>
          <w:rFonts w:ascii="Sylfaen" w:hAnsi="Sylfaen" w:cs="Sylfaen"/>
          <w:sz w:val="24"/>
          <w:szCs w:val="24"/>
          <w:lang w:val="en-US"/>
        </w:rPr>
        <w:t>:</w:t>
      </w:r>
      <w:r w:rsidRPr="00055A9F">
        <w:rPr>
          <w:rFonts w:ascii="Sylfaen" w:hAnsi="Sylfaen" w:cs="Sylfaen"/>
          <w:sz w:val="24"/>
          <w:szCs w:val="24"/>
          <w:lang w:val="hy-AM"/>
        </w:rPr>
        <w:t xml:space="preserve"> </w:t>
      </w:r>
    </w:p>
    <w:sectPr w:rsidR="00222B09" w:rsidRPr="00055A9F" w:rsidSect="00D37C4C">
      <w:pgSz w:w="11906" w:h="16838"/>
      <w:pgMar w:top="1134" w:right="851" w:bottom="992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9B" w:rsidRDefault="00857E9B" w:rsidP="00D01EAB">
      <w:pPr>
        <w:spacing w:after="0" w:line="240" w:lineRule="auto"/>
      </w:pPr>
      <w:r>
        <w:separator/>
      </w:r>
    </w:p>
  </w:endnote>
  <w:endnote w:type="continuationSeparator" w:id="0">
    <w:p w:rsidR="00857E9B" w:rsidRDefault="00857E9B" w:rsidP="00D0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9B" w:rsidRDefault="00857E9B" w:rsidP="00D01EAB">
      <w:pPr>
        <w:spacing w:after="0" w:line="240" w:lineRule="auto"/>
      </w:pPr>
      <w:r>
        <w:separator/>
      </w:r>
    </w:p>
  </w:footnote>
  <w:footnote w:type="continuationSeparator" w:id="0">
    <w:p w:rsidR="00857E9B" w:rsidRDefault="00857E9B" w:rsidP="00D0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5DA"/>
    <w:multiLevelType w:val="hybridMultilevel"/>
    <w:tmpl w:val="F46A50F4"/>
    <w:lvl w:ilvl="0" w:tplc="4B8E04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0D08"/>
    <w:multiLevelType w:val="hybridMultilevel"/>
    <w:tmpl w:val="9BCC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4E7C"/>
    <w:multiLevelType w:val="hybridMultilevel"/>
    <w:tmpl w:val="96B048D4"/>
    <w:lvl w:ilvl="0" w:tplc="34366EBC">
      <w:start w:val="201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1851"/>
    <w:multiLevelType w:val="hybridMultilevel"/>
    <w:tmpl w:val="A2201EA2"/>
    <w:lvl w:ilvl="0" w:tplc="8190F724">
      <w:numFmt w:val="bullet"/>
      <w:lvlText w:val="-"/>
      <w:lvlJc w:val="left"/>
      <w:pPr>
        <w:ind w:left="534" w:hanging="360"/>
      </w:pPr>
      <w:rPr>
        <w:rFonts w:ascii="GHEA Mariam" w:eastAsiaTheme="minorEastAsia" w:hAnsi="GHEA Mariam" w:cs="Sylfaen" w:hint="default"/>
      </w:rPr>
    </w:lvl>
    <w:lvl w:ilvl="1" w:tplc="041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4">
    <w:nsid w:val="1E4211A4"/>
    <w:multiLevelType w:val="hybridMultilevel"/>
    <w:tmpl w:val="784C9166"/>
    <w:lvl w:ilvl="0" w:tplc="AD1C77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662632"/>
    <w:multiLevelType w:val="hybridMultilevel"/>
    <w:tmpl w:val="10804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2054BD"/>
    <w:multiLevelType w:val="hybridMultilevel"/>
    <w:tmpl w:val="CCB49476"/>
    <w:lvl w:ilvl="0" w:tplc="A000BCF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F6751"/>
    <w:multiLevelType w:val="hybridMultilevel"/>
    <w:tmpl w:val="1728A31E"/>
    <w:lvl w:ilvl="0" w:tplc="D7182CE8">
      <w:numFmt w:val="bullet"/>
      <w:lvlText w:val="-"/>
      <w:lvlJc w:val="left"/>
      <w:pPr>
        <w:tabs>
          <w:tab w:val="num" w:pos="1101"/>
        </w:tabs>
        <w:ind w:left="1101" w:hanging="675"/>
      </w:pPr>
      <w:rPr>
        <w:rFonts w:ascii="Arial Armenian" w:eastAsia="Times New Roman" w:hAnsi="Arial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344C0173"/>
    <w:multiLevelType w:val="hybridMultilevel"/>
    <w:tmpl w:val="B16CF9EC"/>
    <w:lvl w:ilvl="0" w:tplc="6C845BA8">
      <w:start w:val="25"/>
      <w:numFmt w:val="bullet"/>
      <w:lvlText w:val="-"/>
      <w:lvlJc w:val="left"/>
      <w:pPr>
        <w:tabs>
          <w:tab w:val="num" w:pos="1101"/>
        </w:tabs>
        <w:ind w:left="1101" w:hanging="6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36E82C56"/>
    <w:multiLevelType w:val="hybridMultilevel"/>
    <w:tmpl w:val="C464C0E0"/>
    <w:lvl w:ilvl="0" w:tplc="D122AB2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3C5305C1"/>
    <w:multiLevelType w:val="hybridMultilevel"/>
    <w:tmpl w:val="FA4CDF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6957B6"/>
    <w:multiLevelType w:val="hybridMultilevel"/>
    <w:tmpl w:val="43128CFA"/>
    <w:lvl w:ilvl="0" w:tplc="5088E9BA">
      <w:start w:val="2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3DCC75FE"/>
    <w:multiLevelType w:val="hybridMultilevel"/>
    <w:tmpl w:val="0B448C0E"/>
    <w:lvl w:ilvl="0" w:tplc="990E3EDC">
      <w:start w:val="2012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05FCD"/>
    <w:multiLevelType w:val="hybridMultilevel"/>
    <w:tmpl w:val="5CDAA486"/>
    <w:lvl w:ilvl="0" w:tplc="D45A2A2C">
      <w:start w:val="201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455DD"/>
    <w:multiLevelType w:val="hybridMultilevel"/>
    <w:tmpl w:val="6C86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93373"/>
    <w:multiLevelType w:val="hybridMultilevel"/>
    <w:tmpl w:val="059A4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211B60"/>
    <w:multiLevelType w:val="hybridMultilevel"/>
    <w:tmpl w:val="134CA9FC"/>
    <w:lvl w:ilvl="0" w:tplc="369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B5DE3"/>
    <w:multiLevelType w:val="hybridMultilevel"/>
    <w:tmpl w:val="9A5A145A"/>
    <w:lvl w:ilvl="0" w:tplc="B7A263B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40E6323"/>
    <w:multiLevelType w:val="hybridMultilevel"/>
    <w:tmpl w:val="D7A0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B18A8"/>
    <w:multiLevelType w:val="hybridMultilevel"/>
    <w:tmpl w:val="14D0BB98"/>
    <w:lvl w:ilvl="0" w:tplc="F55A0160">
      <w:start w:val="2008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>
    <w:nsid w:val="6DD13620"/>
    <w:multiLevelType w:val="multilevel"/>
    <w:tmpl w:val="8B9C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1">
    <w:nsid w:val="781B6B6A"/>
    <w:multiLevelType w:val="hybridMultilevel"/>
    <w:tmpl w:val="D0C21A42"/>
    <w:lvl w:ilvl="0" w:tplc="85408A2A">
      <w:start w:val="25"/>
      <w:numFmt w:val="bullet"/>
      <w:lvlText w:val="-"/>
      <w:lvlJc w:val="left"/>
      <w:pPr>
        <w:tabs>
          <w:tab w:val="num" w:pos="1071"/>
        </w:tabs>
        <w:ind w:left="1071" w:hanging="64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79B43D78"/>
    <w:multiLevelType w:val="hybridMultilevel"/>
    <w:tmpl w:val="B80E7A7A"/>
    <w:lvl w:ilvl="0" w:tplc="A6B4B790">
      <w:start w:val="2011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Sylfae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F060C"/>
    <w:multiLevelType w:val="hybridMultilevel"/>
    <w:tmpl w:val="9DA43F84"/>
    <w:lvl w:ilvl="0" w:tplc="1476663C"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Arial Armeni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360E5F"/>
    <w:multiLevelType w:val="hybridMultilevel"/>
    <w:tmpl w:val="3E967190"/>
    <w:lvl w:ilvl="0" w:tplc="F83EEEBC">
      <w:numFmt w:val="bullet"/>
      <w:lvlText w:val="-"/>
      <w:lvlJc w:val="left"/>
      <w:pPr>
        <w:ind w:left="534" w:hanging="360"/>
      </w:pPr>
      <w:rPr>
        <w:rFonts w:ascii="GHEA Mariam" w:eastAsiaTheme="minorEastAsia" w:hAnsi="GHEA Mariam" w:cs="Sylfaen" w:hint="default"/>
      </w:rPr>
    </w:lvl>
    <w:lvl w:ilvl="1" w:tplc="041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25">
    <w:nsid w:val="7D311D4C"/>
    <w:multiLevelType w:val="hybridMultilevel"/>
    <w:tmpl w:val="3072F588"/>
    <w:lvl w:ilvl="0" w:tplc="A7BEA010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1"/>
  </w:num>
  <w:num w:numId="5">
    <w:abstractNumId w:val="9"/>
  </w:num>
  <w:num w:numId="6">
    <w:abstractNumId w:val="19"/>
  </w:num>
  <w:num w:numId="7">
    <w:abstractNumId w:val="6"/>
  </w:num>
  <w:num w:numId="8">
    <w:abstractNumId w:val="0"/>
  </w:num>
  <w:num w:numId="9">
    <w:abstractNumId w:val="1"/>
  </w:num>
  <w:num w:numId="10">
    <w:abstractNumId w:val="20"/>
  </w:num>
  <w:num w:numId="11">
    <w:abstractNumId w:val="15"/>
  </w:num>
  <w:num w:numId="12">
    <w:abstractNumId w:val="22"/>
  </w:num>
  <w:num w:numId="13">
    <w:abstractNumId w:val="25"/>
  </w:num>
  <w:num w:numId="14">
    <w:abstractNumId w:val="12"/>
  </w:num>
  <w:num w:numId="15">
    <w:abstractNumId w:val="2"/>
  </w:num>
  <w:num w:numId="16">
    <w:abstractNumId w:val="13"/>
  </w:num>
  <w:num w:numId="17">
    <w:abstractNumId w:val="23"/>
  </w:num>
  <w:num w:numId="18">
    <w:abstractNumId w:val="17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8"/>
  </w:num>
  <w:num w:numId="24">
    <w:abstractNumId w:val="3"/>
  </w:num>
  <w:num w:numId="25">
    <w:abstractNumId w:val="24"/>
  </w:num>
  <w:num w:numId="26">
    <w:abstractNumId w:val="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80"/>
    <w:rsid w:val="00055A9F"/>
    <w:rsid w:val="000C0D50"/>
    <w:rsid w:val="000E5F3B"/>
    <w:rsid w:val="00136679"/>
    <w:rsid w:val="00147133"/>
    <w:rsid w:val="001F1386"/>
    <w:rsid w:val="00222B09"/>
    <w:rsid w:val="00253F78"/>
    <w:rsid w:val="002935DA"/>
    <w:rsid w:val="002D4B74"/>
    <w:rsid w:val="003072F2"/>
    <w:rsid w:val="003332CE"/>
    <w:rsid w:val="0038605C"/>
    <w:rsid w:val="004A148C"/>
    <w:rsid w:val="004C2CB2"/>
    <w:rsid w:val="004D31F0"/>
    <w:rsid w:val="004D6580"/>
    <w:rsid w:val="004E2929"/>
    <w:rsid w:val="00506F55"/>
    <w:rsid w:val="005A3378"/>
    <w:rsid w:val="00620230"/>
    <w:rsid w:val="0063506A"/>
    <w:rsid w:val="00670A02"/>
    <w:rsid w:val="0069133C"/>
    <w:rsid w:val="006B728B"/>
    <w:rsid w:val="00710650"/>
    <w:rsid w:val="007226CE"/>
    <w:rsid w:val="007609AF"/>
    <w:rsid w:val="007C7C3A"/>
    <w:rsid w:val="008107A5"/>
    <w:rsid w:val="00857E9B"/>
    <w:rsid w:val="00863AF5"/>
    <w:rsid w:val="00886C0B"/>
    <w:rsid w:val="008F44DB"/>
    <w:rsid w:val="00940709"/>
    <w:rsid w:val="00A21378"/>
    <w:rsid w:val="00A32F72"/>
    <w:rsid w:val="00B35973"/>
    <w:rsid w:val="00B73AF1"/>
    <w:rsid w:val="00B93416"/>
    <w:rsid w:val="00BF43B3"/>
    <w:rsid w:val="00BF79A6"/>
    <w:rsid w:val="00C3728A"/>
    <w:rsid w:val="00C8570C"/>
    <w:rsid w:val="00CB3F7C"/>
    <w:rsid w:val="00CB4E1C"/>
    <w:rsid w:val="00D01EAB"/>
    <w:rsid w:val="00D37C4C"/>
    <w:rsid w:val="00D860D9"/>
    <w:rsid w:val="00DA16A4"/>
    <w:rsid w:val="00DB108B"/>
    <w:rsid w:val="00DD1B20"/>
    <w:rsid w:val="00DF377E"/>
    <w:rsid w:val="00E00017"/>
    <w:rsid w:val="00E001F9"/>
    <w:rsid w:val="00E30281"/>
    <w:rsid w:val="00E96E25"/>
    <w:rsid w:val="00EC62C7"/>
    <w:rsid w:val="00EF2D42"/>
    <w:rsid w:val="00F6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133C"/>
    <w:pPr>
      <w:keepNext/>
      <w:spacing w:after="0" w:line="360" w:lineRule="auto"/>
      <w:jc w:val="center"/>
      <w:outlineLvl w:val="0"/>
    </w:pPr>
    <w:rPr>
      <w:rFonts w:ascii="Arial Armenian" w:eastAsia="Times New Roman" w:hAnsi="Arial Armenian" w:cs="Times New Roman"/>
      <w:b/>
      <w:sz w:val="24"/>
      <w:szCs w:val="20"/>
      <w:lang w:val="en-AU" w:eastAsia="ru-RU"/>
    </w:rPr>
  </w:style>
  <w:style w:type="paragraph" w:styleId="2">
    <w:name w:val="heading 2"/>
    <w:basedOn w:val="a"/>
    <w:next w:val="a"/>
    <w:link w:val="20"/>
    <w:qFormat/>
    <w:rsid w:val="0069133C"/>
    <w:pPr>
      <w:keepNext/>
      <w:spacing w:after="0" w:line="360" w:lineRule="auto"/>
      <w:ind w:firstLine="426"/>
      <w:jc w:val="both"/>
      <w:outlineLvl w:val="1"/>
    </w:pPr>
    <w:rPr>
      <w:rFonts w:ascii="Arial Armenian" w:eastAsia="Times New Roman" w:hAnsi="Arial Armenian" w:cs="Times New Roman"/>
      <w:b/>
      <w:bCs/>
      <w:szCs w:val="20"/>
      <w:u w:val="single"/>
      <w:lang w:val="af-Z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13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Bullet1,List Paragraph 1,References,List Paragraph (numbered (a)),IBL List Paragraph,List Paragraph nowy,Numbered List Paragraph,Table no. List Paragraph,Абзац списка3"/>
    <w:basedOn w:val="a"/>
    <w:link w:val="a4"/>
    <w:uiPriority w:val="34"/>
    <w:qFormat/>
    <w:rsid w:val="006913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133C"/>
    <w:rPr>
      <w:rFonts w:ascii="Arial Armenian" w:eastAsia="Times New Roman" w:hAnsi="Arial Armenian" w:cs="Times New Roman"/>
      <w:b/>
      <w:sz w:val="24"/>
      <w:szCs w:val="20"/>
      <w:lang w:val="en-AU" w:eastAsia="ru-RU"/>
    </w:rPr>
  </w:style>
  <w:style w:type="character" w:customStyle="1" w:styleId="20">
    <w:name w:val="Заголовок 2 Знак"/>
    <w:basedOn w:val="a0"/>
    <w:link w:val="2"/>
    <w:rsid w:val="0069133C"/>
    <w:rPr>
      <w:rFonts w:ascii="Arial Armenian" w:eastAsia="Times New Roman" w:hAnsi="Arial Armenian" w:cs="Times New Roman"/>
      <w:b/>
      <w:bCs/>
      <w:szCs w:val="20"/>
      <w:u w:val="single"/>
      <w:lang w:val="af-ZA" w:eastAsia="ru-RU"/>
    </w:rPr>
  </w:style>
  <w:style w:type="character" w:customStyle="1" w:styleId="30">
    <w:name w:val="Заголовок 3 Знак"/>
    <w:basedOn w:val="a0"/>
    <w:link w:val="3"/>
    <w:semiHidden/>
    <w:rsid w:val="0069133C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5">
    <w:name w:val="Body Text"/>
    <w:basedOn w:val="a"/>
    <w:link w:val="a6"/>
    <w:uiPriority w:val="99"/>
    <w:rsid w:val="0069133C"/>
    <w:pPr>
      <w:spacing w:after="0" w:line="240" w:lineRule="auto"/>
      <w:jc w:val="center"/>
    </w:pPr>
    <w:rPr>
      <w:rFonts w:ascii="Arial Armenian" w:eastAsia="Times New Roman" w:hAnsi="Arial Armenian" w:cs="Times New Roman"/>
      <w:b/>
      <w:sz w:val="24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69133C"/>
    <w:rPr>
      <w:rFonts w:ascii="Arial Armenian" w:eastAsia="Times New Roman" w:hAnsi="Arial Armenian" w:cs="Times New Roman"/>
      <w:b/>
      <w:sz w:val="24"/>
      <w:szCs w:val="20"/>
      <w:lang w:val="en-US" w:eastAsia="ru-RU"/>
    </w:rPr>
  </w:style>
  <w:style w:type="paragraph" w:styleId="a7">
    <w:name w:val="Body Text Indent"/>
    <w:basedOn w:val="a"/>
    <w:link w:val="a8"/>
    <w:uiPriority w:val="99"/>
    <w:rsid w:val="0069133C"/>
    <w:pPr>
      <w:spacing w:after="0" w:line="360" w:lineRule="auto"/>
      <w:ind w:firstLine="360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9133C"/>
    <w:rPr>
      <w:rFonts w:ascii="Arial Armenian" w:eastAsia="Times New Roman" w:hAnsi="Arial Armenian" w:cs="Times New Roman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69133C"/>
    <w:pPr>
      <w:spacing w:after="0" w:line="360" w:lineRule="auto"/>
      <w:jc w:val="both"/>
    </w:pPr>
    <w:rPr>
      <w:rFonts w:ascii="Arial Armenian" w:eastAsia="Times New Roman" w:hAnsi="Arial Armenian" w:cs="Times New Roman"/>
      <w:szCs w:val="20"/>
      <w:lang w:val="af-Z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69133C"/>
    <w:rPr>
      <w:rFonts w:ascii="Arial Armenian" w:eastAsia="Times New Roman" w:hAnsi="Arial Armenian" w:cs="Times New Roman"/>
      <w:szCs w:val="20"/>
      <w:lang w:val="af-ZA" w:eastAsia="ru-RU"/>
    </w:rPr>
  </w:style>
  <w:style w:type="paragraph" w:styleId="a9">
    <w:name w:val="Title"/>
    <w:basedOn w:val="a"/>
    <w:link w:val="aa"/>
    <w:uiPriority w:val="99"/>
    <w:qFormat/>
    <w:rsid w:val="0069133C"/>
    <w:pPr>
      <w:spacing w:after="0" w:line="360" w:lineRule="auto"/>
      <w:jc w:val="center"/>
    </w:pPr>
    <w:rPr>
      <w:rFonts w:ascii="Arial Armenian" w:eastAsia="Times New Roman" w:hAnsi="Arial Armenian" w:cs="Times New Roman"/>
      <w:b/>
      <w:sz w:val="28"/>
      <w:szCs w:val="20"/>
      <w:lang w:val="en-AU" w:eastAsia="ru-RU"/>
    </w:rPr>
  </w:style>
  <w:style w:type="character" w:customStyle="1" w:styleId="aa">
    <w:name w:val="Название Знак"/>
    <w:basedOn w:val="a0"/>
    <w:link w:val="a9"/>
    <w:uiPriority w:val="99"/>
    <w:rsid w:val="0069133C"/>
    <w:rPr>
      <w:rFonts w:ascii="Arial Armenian" w:eastAsia="Times New Roman" w:hAnsi="Arial Armenian" w:cs="Times New Roman"/>
      <w:b/>
      <w:sz w:val="28"/>
      <w:szCs w:val="20"/>
      <w:lang w:val="en-AU" w:eastAsia="ru-RU"/>
    </w:rPr>
  </w:style>
  <w:style w:type="paragraph" w:styleId="23">
    <w:name w:val="Body Text Indent 2"/>
    <w:basedOn w:val="a"/>
    <w:link w:val="24"/>
    <w:uiPriority w:val="99"/>
    <w:rsid w:val="0069133C"/>
    <w:pPr>
      <w:spacing w:after="0" w:line="360" w:lineRule="auto"/>
      <w:ind w:firstLine="360"/>
      <w:jc w:val="both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9133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ab">
    <w:name w:val="line number"/>
    <w:basedOn w:val="a0"/>
    <w:rsid w:val="0069133C"/>
  </w:style>
  <w:style w:type="paragraph" w:customStyle="1" w:styleId="ac">
    <w:name w:val="Знак Знак"/>
    <w:basedOn w:val="a"/>
    <w:uiPriority w:val="99"/>
    <w:rsid w:val="0069133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">
    <w:name w:val="Знак Знак Char Char Знак Знак"/>
    <w:basedOn w:val="a"/>
    <w:uiPriority w:val="99"/>
    <w:rsid w:val="0069133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uiPriority w:val="99"/>
    <w:rsid w:val="0069133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69133C"/>
    <w:rPr>
      <w:b/>
      <w:bCs/>
    </w:rPr>
  </w:style>
  <w:style w:type="paragraph" w:styleId="ae">
    <w:name w:val="footer"/>
    <w:basedOn w:val="a"/>
    <w:link w:val="af"/>
    <w:uiPriority w:val="99"/>
    <w:rsid w:val="006913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691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9133C"/>
  </w:style>
  <w:style w:type="character" w:customStyle="1" w:styleId="apple-converted-space">
    <w:name w:val="apple-converted-space"/>
    <w:basedOn w:val="a0"/>
    <w:rsid w:val="0069133C"/>
  </w:style>
  <w:style w:type="character" w:styleId="af0">
    <w:name w:val="Emphasis"/>
    <w:basedOn w:val="a0"/>
    <w:qFormat/>
    <w:rsid w:val="0069133C"/>
    <w:rPr>
      <w:i/>
      <w:iCs/>
    </w:rPr>
  </w:style>
  <w:style w:type="paragraph" w:styleId="af1">
    <w:name w:val="No Spacing"/>
    <w:link w:val="af2"/>
    <w:qFormat/>
    <w:rsid w:val="00691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c-date">
    <w:name w:val="dec-date"/>
    <w:basedOn w:val="a"/>
    <w:uiPriority w:val="99"/>
    <w:rsid w:val="0069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unhideWhenUsed/>
    <w:qFormat/>
    <w:rsid w:val="0069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Без интервала Знак"/>
    <w:link w:val="af1"/>
    <w:locked/>
    <w:rsid w:val="0069133C"/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uiPriority w:val="99"/>
    <w:unhideWhenUsed/>
    <w:rsid w:val="0069133C"/>
    <w:rPr>
      <w:color w:val="0000FF"/>
      <w:u w:val="single"/>
    </w:rPr>
  </w:style>
  <w:style w:type="table" w:styleId="af5">
    <w:name w:val="Table Grid"/>
    <w:basedOn w:val="a1"/>
    <w:uiPriority w:val="59"/>
    <w:rsid w:val="00E3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rsid w:val="007226CE"/>
    <w:rPr>
      <w:rFonts w:cs="Times New Roman"/>
    </w:rPr>
  </w:style>
  <w:style w:type="character" w:customStyle="1" w:styleId="markedcontent">
    <w:name w:val="markedcontent"/>
    <w:rsid w:val="007226CE"/>
  </w:style>
  <w:style w:type="paragraph" w:styleId="af6">
    <w:name w:val="header"/>
    <w:basedOn w:val="a"/>
    <w:link w:val="af7"/>
    <w:uiPriority w:val="99"/>
    <w:unhideWhenUsed/>
    <w:rsid w:val="007226C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226CE"/>
    <w:rPr>
      <w:rFonts w:eastAsiaTheme="minorEastAsia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226C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7226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List_Paragraph Знак,Multilevel para_II Знак,Akapit z listą BS Знак,Bullet1 Знак,List Paragraph 1 Знак,References Знак,List Paragraph (numbered (a)) Знак,IBL List Paragraph Знак,List Paragraph nowy Знак,Numbered List Paragraph Знак"/>
    <w:link w:val="a3"/>
    <w:uiPriority w:val="34"/>
    <w:rsid w:val="00E00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133C"/>
    <w:pPr>
      <w:keepNext/>
      <w:spacing w:after="0" w:line="360" w:lineRule="auto"/>
      <w:jc w:val="center"/>
      <w:outlineLvl w:val="0"/>
    </w:pPr>
    <w:rPr>
      <w:rFonts w:ascii="Arial Armenian" w:eastAsia="Times New Roman" w:hAnsi="Arial Armenian" w:cs="Times New Roman"/>
      <w:b/>
      <w:sz w:val="24"/>
      <w:szCs w:val="20"/>
      <w:lang w:val="en-AU" w:eastAsia="ru-RU"/>
    </w:rPr>
  </w:style>
  <w:style w:type="paragraph" w:styleId="2">
    <w:name w:val="heading 2"/>
    <w:basedOn w:val="a"/>
    <w:next w:val="a"/>
    <w:link w:val="20"/>
    <w:qFormat/>
    <w:rsid w:val="0069133C"/>
    <w:pPr>
      <w:keepNext/>
      <w:spacing w:after="0" w:line="360" w:lineRule="auto"/>
      <w:ind w:firstLine="426"/>
      <w:jc w:val="both"/>
      <w:outlineLvl w:val="1"/>
    </w:pPr>
    <w:rPr>
      <w:rFonts w:ascii="Arial Armenian" w:eastAsia="Times New Roman" w:hAnsi="Arial Armenian" w:cs="Times New Roman"/>
      <w:b/>
      <w:bCs/>
      <w:szCs w:val="20"/>
      <w:u w:val="single"/>
      <w:lang w:val="af-Z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13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Bullet1,List Paragraph 1,References,List Paragraph (numbered (a)),IBL List Paragraph,List Paragraph nowy,Numbered List Paragraph,Table no. List Paragraph,Абзац списка3"/>
    <w:basedOn w:val="a"/>
    <w:link w:val="a4"/>
    <w:uiPriority w:val="34"/>
    <w:qFormat/>
    <w:rsid w:val="006913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133C"/>
    <w:rPr>
      <w:rFonts w:ascii="Arial Armenian" w:eastAsia="Times New Roman" w:hAnsi="Arial Armenian" w:cs="Times New Roman"/>
      <w:b/>
      <w:sz w:val="24"/>
      <w:szCs w:val="20"/>
      <w:lang w:val="en-AU" w:eastAsia="ru-RU"/>
    </w:rPr>
  </w:style>
  <w:style w:type="character" w:customStyle="1" w:styleId="20">
    <w:name w:val="Заголовок 2 Знак"/>
    <w:basedOn w:val="a0"/>
    <w:link w:val="2"/>
    <w:rsid w:val="0069133C"/>
    <w:rPr>
      <w:rFonts w:ascii="Arial Armenian" w:eastAsia="Times New Roman" w:hAnsi="Arial Armenian" w:cs="Times New Roman"/>
      <w:b/>
      <w:bCs/>
      <w:szCs w:val="20"/>
      <w:u w:val="single"/>
      <w:lang w:val="af-ZA" w:eastAsia="ru-RU"/>
    </w:rPr>
  </w:style>
  <w:style w:type="character" w:customStyle="1" w:styleId="30">
    <w:name w:val="Заголовок 3 Знак"/>
    <w:basedOn w:val="a0"/>
    <w:link w:val="3"/>
    <w:semiHidden/>
    <w:rsid w:val="0069133C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5">
    <w:name w:val="Body Text"/>
    <w:basedOn w:val="a"/>
    <w:link w:val="a6"/>
    <w:uiPriority w:val="99"/>
    <w:rsid w:val="0069133C"/>
    <w:pPr>
      <w:spacing w:after="0" w:line="240" w:lineRule="auto"/>
      <w:jc w:val="center"/>
    </w:pPr>
    <w:rPr>
      <w:rFonts w:ascii="Arial Armenian" w:eastAsia="Times New Roman" w:hAnsi="Arial Armenian" w:cs="Times New Roman"/>
      <w:b/>
      <w:sz w:val="24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69133C"/>
    <w:rPr>
      <w:rFonts w:ascii="Arial Armenian" w:eastAsia="Times New Roman" w:hAnsi="Arial Armenian" w:cs="Times New Roman"/>
      <w:b/>
      <w:sz w:val="24"/>
      <w:szCs w:val="20"/>
      <w:lang w:val="en-US" w:eastAsia="ru-RU"/>
    </w:rPr>
  </w:style>
  <w:style w:type="paragraph" w:styleId="a7">
    <w:name w:val="Body Text Indent"/>
    <w:basedOn w:val="a"/>
    <w:link w:val="a8"/>
    <w:uiPriority w:val="99"/>
    <w:rsid w:val="0069133C"/>
    <w:pPr>
      <w:spacing w:after="0" w:line="360" w:lineRule="auto"/>
      <w:ind w:firstLine="360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9133C"/>
    <w:rPr>
      <w:rFonts w:ascii="Arial Armenian" w:eastAsia="Times New Roman" w:hAnsi="Arial Armenian" w:cs="Times New Roman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69133C"/>
    <w:pPr>
      <w:spacing w:after="0" w:line="360" w:lineRule="auto"/>
      <w:jc w:val="both"/>
    </w:pPr>
    <w:rPr>
      <w:rFonts w:ascii="Arial Armenian" w:eastAsia="Times New Roman" w:hAnsi="Arial Armenian" w:cs="Times New Roman"/>
      <w:szCs w:val="20"/>
      <w:lang w:val="af-Z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69133C"/>
    <w:rPr>
      <w:rFonts w:ascii="Arial Armenian" w:eastAsia="Times New Roman" w:hAnsi="Arial Armenian" w:cs="Times New Roman"/>
      <w:szCs w:val="20"/>
      <w:lang w:val="af-ZA" w:eastAsia="ru-RU"/>
    </w:rPr>
  </w:style>
  <w:style w:type="paragraph" w:styleId="a9">
    <w:name w:val="Title"/>
    <w:basedOn w:val="a"/>
    <w:link w:val="aa"/>
    <w:uiPriority w:val="99"/>
    <w:qFormat/>
    <w:rsid w:val="0069133C"/>
    <w:pPr>
      <w:spacing w:after="0" w:line="360" w:lineRule="auto"/>
      <w:jc w:val="center"/>
    </w:pPr>
    <w:rPr>
      <w:rFonts w:ascii="Arial Armenian" w:eastAsia="Times New Roman" w:hAnsi="Arial Armenian" w:cs="Times New Roman"/>
      <w:b/>
      <w:sz w:val="28"/>
      <w:szCs w:val="20"/>
      <w:lang w:val="en-AU" w:eastAsia="ru-RU"/>
    </w:rPr>
  </w:style>
  <w:style w:type="character" w:customStyle="1" w:styleId="aa">
    <w:name w:val="Название Знак"/>
    <w:basedOn w:val="a0"/>
    <w:link w:val="a9"/>
    <w:uiPriority w:val="99"/>
    <w:rsid w:val="0069133C"/>
    <w:rPr>
      <w:rFonts w:ascii="Arial Armenian" w:eastAsia="Times New Roman" w:hAnsi="Arial Armenian" w:cs="Times New Roman"/>
      <w:b/>
      <w:sz w:val="28"/>
      <w:szCs w:val="20"/>
      <w:lang w:val="en-AU" w:eastAsia="ru-RU"/>
    </w:rPr>
  </w:style>
  <w:style w:type="paragraph" w:styleId="23">
    <w:name w:val="Body Text Indent 2"/>
    <w:basedOn w:val="a"/>
    <w:link w:val="24"/>
    <w:uiPriority w:val="99"/>
    <w:rsid w:val="0069133C"/>
    <w:pPr>
      <w:spacing w:after="0" w:line="360" w:lineRule="auto"/>
      <w:ind w:firstLine="360"/>
      <w:jc w:val="both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9133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ab">
    <w:name w:val="line number"/>
    <w:basedOn w:val="a0"/>
    <w:rsid w:val="0069133C"/>
  </w:style>
  <w:style w:type="paragraph" w:customStyle="1" w:styleId="ac">
    <w:name w:val="Знак Знак"/>
    <w:basedOn w:val="a"/>
    <w:uiPriority w:val="99"/>
    <w:rsid w:val="0069133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">
    <w:name w:val="Знак Знак Char Char Знак Знак"/>
    <w:basedOn w:val="a"/>
    <w:uiPriority w:val="99"/>
    <w:rsid w:val="0069133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uiPriority w:val="99"/>
    <w:rsid w:val="0069133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69133C"/>
    <w:rPr>
      <w:b/>
      <w:bCs/>
    </w:rPr>
  </w:style>
  <w:style w:type="paragraph" w:styleId="ae">
    <w:name w:val="footer"/>
    <w:basedOn w:val="a"/>
    <w:link w:val="af"/>
    <w:uiPriority w:val="99"/>
    <w:rsid w:val="006913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691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9133C"/>
  </w:style>
  <w:style w:type="character" w:customStyle="1" w:styleId="apple-converted-space">
    <w:name w:val="apple-converted-space"/>
    <w:basedOn w:val="a0"/>
    <w:rsid w:val="0069133C"/>
  </w:style>
  <w:style w:type="character" w:styleId="af0">
    <w:name w:val="Emphasis"/>
    <w:basedOn w:val="a0"/>
    <w:qFormat/>
    <w:rsid w:val="0069133C"/>
    <w:rPr>
      <w:i/>
      <w:iCs/>
    </w:rPr>
  </w:style>
  <w:style w:type="paragraph" w:styleId="af1">
    <w:name w:val="No Spacing"/>
    <w:link w:val="af2"/>
    <w:qFormat/>
    <w:rsid w:val="00691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c-date">
    <w:name w:val="dec-date"/>
    <w:basedOn w:val="a"/>
    <w:uiPriority w:val="99"/>
    <w:rsid w:val="0069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unhideWhenUsed/>
    <w:qFormat/>
    <w:rsid w:val="0069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Без интервала Знак"/>
    <w:link w:val="af1"/>
    <w:locked/>
    <w:rsid w:val="0069133C"/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uiPriority w:val="99"/>
    <w:unhideWhenUsed/>
    <w:rsid w:val="0069133C"/>
    <w:rPr>
      <w:color w:val="0000FF"/>
      <w:u w:val="single"/>
    </w:rPr>
  </w:style>
  <w:style w:type="table" w:styleId="af5">
    <w:name w:val="Table Grid"/>
    <w:basedOn w:val="a1"/>
    <w:uiPriority w:val="59"/>
    <w:rsid w:val="00E3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rsid w:val="007226CE"/>
    <w:rPr>
      <w:rFonts w:cs="Times New Roman"/>
    </w:rPr>
  </w:style>
  <w:style w:type="character" w:customStyle="1" w:styleId="markedcontent">
    <w:name w:val="markedcontent"/>
    <w:rsid w:val="007226CE"/>
  </w:style>
  <w:style w:type="paragraph" w:styleId="af6">
    <w:name w:val="header"/>
    <w:basedOn w:val="a"/>
    <w:link w:val="af7"/>
    <w:uiPriority w:val="99"/>
    <w:unhideWhenUsed/>
    <w:rsid w:val="007226C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226CE"/>
    <w:rPr>
      <w:rFonts w:eastAsiaTheme="minorEastAsia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226C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7226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List_Paragraph Знак,Multilevel para_II Знак,Akapit z listą BS Знак,Bullet1 Знак,List Paragraph 1 Знак,References Знак,List Paragraph (numbered (a)) Знак,IBL List Paragraph Знак,List Paragraph nowy Знак,Numbered List Paragraph Знак"/>
    <w:link w:val="a3"/>
    <w:uiPriority w:val="34"/>
    <w:rsid w:val="00E0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wws</dc:creator>
  <cp:lastModifiedBy>www</cp:lastModifiedBy>
  <cp:revision>6</cp:revision>
  <cp:lastPrinted>2023-07-31T12:34:00Z</cp:lastPrinted>
  <dcterms:created xsi:type="dcterms:W3CDTF">2023-07-31T12:33:00Z</dcterms:created>
  <dcterms:modified xsi:type="dcterms:W3CDTF">2025-03-25T10:50:00Z</dcterms:modified>
</cp:coreProperties>
</file>