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0" w:rsidRPr="00753B90" w:rsidRDefault="00753B90" w:rsidP="00753B90">
      <w:pPr>
        <w:jc w:val="center"/>
        <w:rPr>
          <w:rFonts w:ascii="Sylfaen" w:hAnsi="Sylfaen"/>
          <w:b/>
          <w:sz w:val="28"/>
          <w:szCs w:val="28"/>
        </w:rPr>
      </w:pPr>
      <w:r w:rsidRPr="00753B90">
        <w:rPr>
          <w:rFonts w:ascii="Sylfaen" w:hAnsi="Sylfaen"/>
          <w:b/>
          <w:sz w:val="28"/>
          <w:szCs w:val="28"/>
        </w:rPr>
        <w:t>Կոտայքի մարզպետն ընդունել է Ֆրանսիայի արտակարգ և լիազոր դեսպան Անն Լույոյին</w:t>
      </w:r>
    </w:p>
    <w:p w:rsidR="00753B90" w:rsidRPr="00753B90" w:rsidRDefault="003A4B84" w:rsidP="00753B90">
      <w:pPr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k</w:t>
      </w:r>
      <w:bookmarkStart w:id="0" w:name="_GoBack"/>
      <w:bookmarkEnd w:id="0"/>
      <w:r w:rsidR="00753B90">
        <w:rPr>
          <w:rFonts w:ascii="Sylfaen" w:hAnsi="Sylfaen"/>
          <w:b/>
          <w:sz w:val="28"/>
          <w:szCs w:val="28"/>
          <w:lang w:val="en-US"/>
        </w:rPr>
        <w:t>otayk</w:t>
      </w:r>
      <w:r w:rsidR="00753B90" w:rsidRPr="00753B90">
        <w:rPr>
          <w:rFonts w:ascii="Sylfaen" w:hAnsi="Sylfaen"/>
          <w:b/>
          <w:sz w:val="28"/>
          <w:szCs w:val="28"/>
        </w:rPr>
        <w:t>.</w:t>
      </w:r>
      <w:r w:rsidR="00753B90">
        <w:rPr>
          <w:rFonts w:ascii="Sylfaen" w:hAnsi="Sylfaen"/>
          <w:b/>
          <w:sz w:val="28"/>
          <w:szCs w:val="28"/>
          <w:lang w:val="en-US"/>
        </w:rPr>
        <w:t>mtad</w:t>
      </w:r>
      <w:r w:rsidR="00753B90" w:rsidRPr="00753B90">
        <w:rPr>
          <w:rFonts w:ascii="Sylfaen" w:hAnsi="Sylfaen"/>
          <w:b/>
          <w:sz w:val="28"/>
          <w:szCs w:val="28"/>
        </w:rPr>
        <w:t>.</w:t>
      </w:r>
      <w:r w:rsidR="00753B90">
        <w:rPr>
          <w:rFonts w:ascii="Sylfaen" w:hAnsi="Sylfaen"/>
          <w:b/>
          <w:sz w:val="28"/>
          <w:szCs w:val="28"/>
          <w:lang w:val="en-US"/>
        </w:rPr>
        <w:t>am</w:t>
      </w:r>
    </w:p>
    <w:p w:rsidR="00753B90" w:rsidRPr="00753B90" w:rsidRDefault="00753B90" w:rsidP="00753B90">
      <w:pPr>
        <w:spacing w:after="0"/>
        <w:rPr>
          <w:rFonts w:ascii="Sylfaen" w:hAnsi="Sylfaen"/>
          <w:b/>
          <w:sz w:val="28"/>
          <w:szCs w:val="28"/>
        </w:rPr>
      </w:pPr>
      <w:r w:rsidRPr="00753B90">
        <w:rPr>
          <w:rFonts w:ascii="Sylfaen" w:hAnsi="Sylfaen"/>
          <w:b/>
          <w:sz w:val="28"/>
          <w:szCs w:val="28"/>
        </w:rPr>
        <w:t>05.04.2022</w:t>
      </w:r>
    </w:p>
    <w:p w:rsidR="00753B90" w:rsidRPr="00753B90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</w:pP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 xml:space="preserve">   Կոտայքի մարզպետ Ահարոն Սահակյանն այսօր ընդունել է Հայաստանի Հանրապետությունում Ֆրանսիայի արտակարգ և լիազոր դեսպան Անն Լույոյին։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753B90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 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Ողջունելով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ներկայացուցիչներին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Կոտայքի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կատարած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այցի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համար՝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մարզպետը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կարևորել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երկու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երկրների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միջև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առկա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բարեկամական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ամուր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կապը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շնորհակալություն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հայտնել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Հայաստանի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ծանր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ժամանակահատվածում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բարեկամ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Ֆրանսիայի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կողմից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ցուցաբերված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շարունակական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աջակցության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վերաբերմունքի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Զրուցակիցները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խոսել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զարգացման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ներկա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վիճակից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անդրադարձել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զբոսաշրջության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մշակույթի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գյուղատնտեսության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ինչպես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նաև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տնտեսական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ոլորտներին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Մարզպետը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նշել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ֆրանսիական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կողմի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հետ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բազմաթիվ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ծրագրեր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կյանքի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կոչվել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նախորդ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տարիներին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մարզպետարանն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ու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մարզպետն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այսօր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պատրաստ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համատեղ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ծրագրեր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իրականացնել՝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շահ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երկու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պետությունների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ժողովուրդների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br/>
        <w:t> 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Տիկին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խոսել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-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ֆրանսիական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   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ապակենտրոնացված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համագործակցության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4-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րդ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համաժողովի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մասին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որը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կկայանա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Լիոնում։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հետաքրքրվել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ունեցած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պոտենցիալից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հայտնել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պատրաստ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աջակցել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բոլոր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այն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նախաձեռնություններին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որոնք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ավելի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կամրապնդեն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հայ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-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ֆրանսիական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հարաբերությունները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տարբեր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ուղղություններով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նոր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համագործակցությունների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հիմք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կդառնան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Մարզպետը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պատվիրակության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հետ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նաև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 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այցելել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Հրազդանի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Վիլյամ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Սարոյանի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անվան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թիվ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11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հիմնական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դպրոց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,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որտեղ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ֆրանսերեն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լեզվի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խորացված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ուսուցում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է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իրականացվում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</w:p>
    <w:p w:rsidR="00753B90" w:rsidRPr="003A4B84" w:rsidRDefault="00753B90" w:rsidP="00753B90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</w:pP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Հյուրերը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դպրոցում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ներկա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գտնվել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ֆրանսերենի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յուրօրինակ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միջոցառման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.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աշակերտներն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առիթ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են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ունեցել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շփվելու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դեսպանի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հետ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նաև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 xml:space="preserve"> </w:t>
      </w:r>
      <w:r w:rsidRPr="00753B90">
        <w:rPr>
          <w:rFonts w:ascii="Sylfaen" w:eastAsia="Times New Roman" w:hAnsi="Sylfaen" w:cs="Times New Roman"/>
          <w:color w:val="333333"/>
          <w:sz w:val="24"/>
          <w:szCs w:val="24"/>
          <w:lang w:eastAsia="ru-RU"/>
        </w:rPr>
        <w:t>ֆրանսերենով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t>:</w:t>
      </w:r>
      <w:r w:rsidRPr="003A4B84">
        <w:rPr>
          <w:rFonts w:ascii="Sylfaen" w:eastAsia="Times New Roman" w:hAnsi="Sylfaen" w:cs="Times New Roman"/>
          <w:color w:val="333333"/>
          <w:sz w:val="24"/>
          <w:szCs w:val="24"/>
          <w:lang w:val="en-US" w:eastAsia="ru-RU"/>
        </w:rPr>
        <w:br/>
        <w:t> </w:t>
      </w:r>
    </w:p>
    <w:p w:rsidR="00A62C17" w:rsidRPr="003A4B84" w:rsidRDefault="00A62C17" w:rsidP="00753B90">
      <w:pPr>
        <w:rPr>
          <w:rFonts w:ascii="Sylfaen" w:hAnsi="Sylfaen"/>
          <w:sz w:val="24"/>
          <w:szCs w:val="24"/>
          <w:lang w:val="en-US"/>
        </w:rPr>
      </w:pPr>
    </w:p>
    <w:sectPr w:rsidR="00A62C17" w:rsidRPr="003A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3"/>
    <w:rsid w:val="003A4B84"/>
    <w:rsid w:val="005B6401"/>
    <w:rsid w:val="005F76CC"/>
    <w:rsid w:val="00615A20"/>
    <w:rsid w:val="00753B90"/>
    <w:rsid w:val="0082449A"/>
    <w:rsid w:val="009B4CA3"/>
    <w:rsid w:val="00A62C17"/>
    <w:rsid w:val="00A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CA3"/>
    <w:rPr>
      <w:b/>
      <w:bCs/>
    </w:rPr>
  </w:style>
  <w:style w:type="character" w:styleId="a4">
    <w:name w:val="Hyperlink"/>
    <w:basedOn w:val="a0"/>
    <w:uiPriority w:val="99"/>
    <w:unhideWhenUsed/>
    <w:rsid w:val="009B4C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3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-n-d">
    <w:name w:val="h-n-d"/>
    <w:basedOn w:val="a"/>
    <w:rsid w:val="0075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CA3"/>
    <w:rPr>
      <w:b/>
      <w:bCs/>
    </w:rPr>
  </w:style>
  <w:style w:type="character" w:styleId="a4">
    <w:name w:val="Hyperlink"/>
    <w:basedOn w:val="a0"/>
    <w:uiPriority w:val="99"/>
    <w:unhideWhenUsed/>
    <w:rsid w:val="009B4C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3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-n-d">
    <w:name w:val="h-n-d"/>
    <w:basedOn w:val="a"/>
    <w:rsid w:val="0075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0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5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7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8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09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683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409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13</cp:revision>
  <cp:lastPrinted>2023-07-04T10:38:00Z</cp:lastPrinted>
  <dcterms:created xsi:type="dcterms:W3CDTF">2023-07-04T10:26:00Z</dcterms:created>
  <dcterms:modified xsi:type="dcterms:W3CDTF">2023-07-04T11:50:00Z</dcterms:modified>
</cp:coreProperties>
</file>