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F3" w:rsidRDefault="00E675F3" w:rsidP="00E675F3">
      <w:pPr>
        <w:tabs>
          <w:tab w:val="left" w:pos="9356"/>
          <w:tab w:val="left" w:pos="9498"/>
        </w:tabs>
        <w:spacing w:line="360" w:lineRule="auto"/>
        <w:ind w:right="-5" w:firstLine="567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  <w:r>
        <w:rPr>
          <w:rFonts w:ascii="GHEA Grapalat" w:hAnsi="GHEA Grapalat" w:cs="Arial Armenian"/>
          <w:bCs/>
          <w:sz w:val="24"/>
          <w:szCs w:val="24"/>
          <w:lang w:val="en-US"/>
        </w:rPr>
        <w:t>2014</w:t>
      </w:r>
      <w:r>
        <w:rPr>
          <w:rFonts w:ascii="GHEA Grapalat" w:hAnsi="GHEA Grapalat" w:cs="Sylfaen"/>
          <w:bCs/>
          <w:sz w:val="24"/>
          <w:szCs w:val="24"/>
          <w:lang w:val="en-US"/>
        </w:rPr>
        <w:t>թ</w:t>
      </w:r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en-US"/>
        </w:rPr>
        <w:t>հունվար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ամսվա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ընթացքում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bCs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Կոտայքի</w:t>
      </w:r>
      <w:proofErr w:type="spellEnd"/>
      <w:proofErr w:type="gram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մոտ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քաղաքացիների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ընդունելություններ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en-US"/>
        </w:rPr>
        <w:t>չեն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en-US"/>
        </w:rPr>
        <w:t>կայացել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en-US"/>
        </w:rPr>
        <w:t>որովհետև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en-US"/>
        </w:rPr>
        <w:t>հերթագրված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en-US"/>
        </w:rPr>
        <w:t>քաղաքացիներ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en-US"/>
        </w:rPr>
        <w:t>չեն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en-US"/>
        </w:rPr>
        <w:t>եղել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>:</w:t>
      </w:r>
    </w:p>
    <w:p w:rsidR="00263C64" w:rsidRDefault="00263C64"/>
    <w:sectPr w:rsidR="00263C64" w:rsidSect="0026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75F3"/>
    <w:rsid w:val="00263C64"/>
    <w:rsid w:val="00E6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2014-02-19T10:45:00Z</dcterms:created>
  <dcterms:modified xsi:type="dcterms:W3CDTF">2014-02-19T10:45:00Z</dcterms:modified>
</cp:coreProperties>
</file>