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DF37B1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11</w:t>
            </w:r>
            <w:r w:rsidR="003757F2">
              <w:rPr>
                <w:rFonts w:ascii="GHEA Mariam" w:hAnsi="GHEA Mariam"/>
                <w:sz w:val="24"/>
                <w:szCs w:val="24"/>
              </w:rPr>
              <w:t>.</w:t>
            </w:r>
            <w:r>
              <w:rPr>
                <w:rFonts w:ascii="GHEA Mariam" w:hAnsi="GHEA Mariam"/>
                <w:sz w:val="24"/>
                <w:szCs w:val="24"/>
                <w:lang w:val="en-US"/>
              </w:rPr>
              <w:t>06</w:t>
            </w:r>
            <w:r w:rsidR="00FE5534">
              <w:rPr>
                <w:rFonts w:ascii="GHEA Mariam" w:hAnsi="GHEA Mariam"/>
                <w:sz w:val="24"/>
                <w:szCs w:val="24"/>
              </w:rPr>
              <w:t>.202</w:t>
            </w:r>
            <w:r w:rsidR="00FE5534">
              <w:rPr>
                <w:rFonts w:ascii="GHEA Mariam" w:hAnsi="GHEA Mariam"/>
                <w:sz w:val="24"/>
                <w:szCs w:val="24"/>
                <w:lang w:val="en-US"/>
              </w:rPr>
              <w:t>1</w:t>
            </w:r>
            <w:r w:rsidR="00D348C4">
              <w:rPr>
                <w:rFonts w:ascii="GHEA Mariam" w:hAnsi="GHEA Mariam"/>
                <w:sz w:val="24"/>
                <w:szCs w:val="24"/>
              </w:rPr>
              <w:t>թ</w:t>
            </w:r>
          </w:p>
        </w:tc>
        <w:tc>
          <w:tcPr>
            <w:tcW w:w="1629" w:type="dxa"/>
            <w:vAlign w:val="center"/>
          </w:tcPr>
          <w:p w:rsidR="00135792" w:rsidRPr="009A3006" w:rsidRDefault="003757F2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</w:t>
            </w:r>
            <w:r w:rsidR="00FE5534">
              <w:rPr>
                <w:rFonts w:ascii="GHEA Mariam" w:hAnsi="GHEA Mariam"/>
                <w:sz w:val="24"/>
                <w:szCs w:val="24"/>
                <w:lang w:val="en-US"/>
              </w:rPr>
              <w:t>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412888" w:rsidRDefault="00412888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en-US"/>
        </w:rPr>
      </w:pPr>
    </w:p>
    <w:p w:rsidR="00DF37B1" w:rsidRPr="00DF37B1" w:rsidRDefault="006C319C" w:rsidP="00DF37B1">
      <w:pPr>
        <w:pStyle w:val="a5"/>
        <w:numPr>
          <w:ilvl w:val="0"/>
          <w:numId w:val="35"/>
        </w:numPr>
        <w:spacing w:after="0" w:afterAutospacing="0"/>
        <w:jc w:val="both"/>
        <w:rPr>
          <w:rFonts w:ascii="GHEA Mariam" w:hAnsi="GHEA Mariam"/>
          <w:lang w:val="en-US"/>
        </w:rPr>
      </w:pPr>
      <w:r w:rsidRPr="00DF37B1">
        <w:rPr>
          <w:rFonts w:ascii="GHEA Mariam" w:eastAsiaTheme="minorHAnsi" w:hAnsi="GHEA Mariam" w:cs="GHEA Grapalat"/>
          <w:lang w:val="en-US" w:eastAsia="en-US"/>
        </w:rPr>
        <w:t xml:space="preserve"> </w:t>
      </w:r>
      <w:r w:rsidR="00DF37B1" w:rsidRPr="00E850D2">
        <w:rPr>
          <w:rFonts w:ascii="GHEA Mariam" w:hAnsi="GHEA Mariam" w:cs="Sylfaen"/>
          <w:color w:val="333333"/>
        </w:rPr>
        <w:t>ԲԱԼԱՀՈՎԻՏ</w:t>
      </w:r>
      <w:r w:rsidR="00DF37B1" w:rsidRPr="00DF37B1">
        <w:rPr>
          <w:rFonts w:ascii="GHEA Mariam" w:hAnsi="GHEA Mariam"/>
          <w:color w:val="333333"/>
          <w:lang w:val="en-US"/>
        </w:rPr>
        <w:t xml:space="preserve"> </w:t>
      </w:r>
      <w:r w:rsidR="00DF37B1" w:rsidRPr="00E850D2">
        <w:rPr>
          <w:rFonts w:ascii="GHEA Mariam" w:hAnsi="GHEA Mariam" w:cs="Sylfaen"/>
          <w:color w:val="333333"/>
        </w:rPr>
        <w:t>ՀԱՄԱՅՆՔԻ</w:t>
      </w:r>
      <w:r w:rsidR="00DF37B1" w:rsidRPr="00DF37B1">
        <w:rPr>
          <w:rFonts w:ascii="GHEA Mariam" w:hAnsi="GHEA Mariam"/>
          <w:color w:val="333333"/>
          <w:lang w:val="en-US"/>
        </w:rPr>
        <w:t xml:space="preserve"> </w:t>
      </w:r>
      <w:r w:rsidR="00DF37B1" w:rsidRPr="00E850D2">
        <w:rPr>
          <w:rFonts w:ascii="GHEA Mariam" w:hAnsi="GHEA Mariam" w:cs="Sylfaen"/>
          <w:color w:val="333333"/>
        </w:rPr>
        <w:t>ԱՎԱԳԱՆՈՒ</w:t>
      </w:r>
      <w:r w:rsidR="00DF37B1" w:rsidRPr="00DF37B1">
        <w:rPr>
          <w:rFonts w:ascii="GHEA Mariam" w:hAnsi="GHEA Mariam"/>
          <w:color w:val="333333"/>
          <w:lang w:val="en-US"/>
        </w:rPr>
        <w:t xml:space="preserve"> 2021</w:t>
      </w:r>
      <w:r w:rsidR="00DF37B1" w:rsidRPr="00E850D2">
        <w:rPr>
          <w:rFonts w:ascii="GHEA Mariam" w:hAnsi="GHEA Mariam" w:cs="Sylfaen"/>
          <w:color w:val="333333"/>
        </w:rPr>
        <w:t>ԹՎԱԿԱՆԻ</w:t>
      </w:r>
      <w:r w:rsidR="00DF37B1" w:rsidRPr="00DF37B1">
        <w:rPr>
          <w:rFonts w:ascii="GHEA Mariam" w:hAnsi="GHEA Mariam"/>
          <w:color w:val="333333"/>
          <w:lang w:val="en-US"/>
        </w:rPr>
        <w:t xml:space="preserve"> </w:t>
      </w:r>
      <w:r w:rsidR="00DF37B1" w:rsidRPr="00E850D2">
        <w:rPr>
          <w:rFonts w:ascii="GHEA Mariam" w:hAnsi="GHEA Mariam" w:cs="Sylfaen"/>
          <w:color w:val="333333"/>
        </w:rPr>
        <w:t>ՄԱՐՏԻ</w:t>
      </w:r>
      <w:r w:rsidR="00DF37B1" w:rsidRPr="00DF37B1">
        <w:rPr>
          <w:rFonts w:ascii="GHEA Mariam" w:hAnsi="GHEA Mariam"/>
          <w:color w:val="333333"/>
          <w:lang w:val="en-US"/>
        </w:rPr>
        <w:t xml:space="preserve"> 16-</w:t>
      </w:r>
      <w:r w:rsidR="00DF37B1" w:rsidRPr="00E850D2">
        <w:rPr>
          <w:rFonts w:ascii="GHEA Mariam" w:hAnsi="GHEA Mariam" w:cs="Sylfaen"/>
          <w:color w:val="333333"/>
        </w:rPr>
        <w:t>Ի</w:t>
      </w:r>
      <w:r w:rsidR="00DF37B1" w:rsidRPr="00DF37B1">
        <w:rPr>
          <w:rFonts w:ascii="GHEA Mariam" w:hAnsi="GHEA Mariam"/>
          <w:color w:val="333333"/>
          <w:lang w:val="en-US"/>
        </w:rPr>
        <w:t xml:space="preserve"> N 09-</w:t>
      </w:r>
      <w:r w:rsidR="00DF37B1" w:rsidRPr="00E850D2">
        <w:rPr>
          <w:rFonts w:ascii="GHEA Mariam" w:hAnsi="GHEA Mariam" w:cs="Sylfaen"/>
          <w:color w:val="333333"/>
        </w:rPr>
        <w:t>Ա</w:t>
      </w:r>
      <w:r w:rsidR="00DF37B1" w:rsidRPr="00DF37B1">
        <w:rPr>
          <w:rFonts w:ascii="GHEA Mariam" w:hAnsi="GHEA Mariam"/>
          <w:color w:val="333333"/>
          <w:lang w:val="en-US"/>
        </w:rPr>
        <w:t xml:space="preserve"> </w:t>
      </w:r>
      <w:r w:rsidR="00DF37B1" w:rsidRPr="00E850D2">
        <w:rPr>
          <w:rFonts w:ascii="GHEA Mariam" w:hAnsi="GHEA Mariam" w:cs="Sylfaen"/>
          <w:color w:val="333333"/>
        </w:rPr>
        <w:t>ՈՐՈՇՄԱՆ</w:t>
      </w:r>
      <w:r w:rsidR="00DF37B1" w:rsidRPr="00DF37B1">
        <w:rPr>
          <w:rFonts w:ascii="GHEA Mariam" w:hAnsi="GHEA Mariam"/>
          <w:color w:val="333333"/>
          <w:lang w:val="en-US"/>
        </w:rPr>
        <w:t xml:space="preserve"> </w:t>
      </w:r>
      <w:r w:rsidR="00DF37B1" w:rsidRPr="00E850D2">
        <w:rPr>
          <w:rFonts w:ascii="GHEA Mariam" w:hAnsi="GHEA Mariam" w:cs="Sylfaen"/>
          <w:color w:val="333333"/>
        </w:rPr>
        <w:t>ՄԵՋ</w:t>
      </w:r>
      <w:r w:rsidR="00DF37B1" w:rsidRPr="00DF37B1">
        <w:rPr>
          <w:rFonts w:ascii="GHEA Mariam" w:hAnsi="GHEA Mariam"/>
          <w:color w:val="333333"/>
          <w:lang w:val="en-US"/>
        </w:rPr>
        <w:t xml:space="preserve"> </w:t>
      </w:r>
      <w:r w:rsidR="00DF37B1" w:rsidRPr="00E850D2">
        <w:rPr>
          <w:rFonts w:ascii="GHEA Mariam" w:hAnsi="GHEA Mariam" w:cs="Sylfaen"/>
          <w:color w:val="333333"/>
        </w:rPr>
        <w:t>ՓՈՓՈԽՈՒԹՅՈՒՆՆԵՐ</w:t>
      </w:r>
      <w:r w:rsidR="00DF37B1" w:rsidRPr="00DF37B1">
        <w:rPr>
          <w:rFonts w:ascii="GHEA Mariam" w:hAnsi="GHEA Mariam"/>
          <w:color w:val="333333"/>
          <w:lang w:val="en-US"/>
        </w:rPr>
        <w:t xml:space="preserve"> </w:t>
      </w:r>
      <w:r w:rsidR="00DF37B1" w:rsidRPr="00E850D2">
        <w:rPr>
          <w:rFonts w:ascii="GHEA Mariam" w:hAnsi="GHEA Mariam" w:cs="Sylfaen"/>
          <w:color w:val="333333"/>
        </w:rPr>
        <w:t>ԵՎ</w:t>
      </w:r>
      <w:r w:rsidR="00DF37B1" w:rsidRPr="00DF37B1">
        <w:rPr>
          <w:rFonts w:ascii="GHEA Mariam" w:hAnsi="GHEA Mariam"/>
          <w:color w:val="333333"/>
          <w:lang w:val="en-US"/>
        </w:rPr>
        <w:t xml:space="preserve"> </w:t>
      </w:r>
      <w:r w:rsidR="00DF37B1" w:rsidRPr="00E850D2">
        <w:rPr>
          <w:rFonts w:ascii="GHEA Mariam" w:hAnsi="GHEA Mariam" w:cs="Sylfaen"/>
          <w:color w:val="333333"/>
        </w:rPr>
        <w:t>ԼՐԱՑՈՒՄՆԵՐ</w:t>
      </w:r>
      <w:r w:rsidR="00DF37B1" w:rsidRPr="00DF37B1">
        <w:rPr>
          <w:rFonts w:ascii="GHEA Mariam" w:hAnsi="GHEA Mariam"/>
          <w:color w:val="333333"/>
          <w:lang w:val="en-US"/>
        </w:rPr>
        <w:t xml:space="preserve"> </w:t>
      </w:r>
      <w:r w:rsidR="00DF37B1" w:rsidRPr="00E850D2">
        <w:rPr>
          <w:rFonts w:ascii="GHEA Mariam" w:hAnsi="GHEA Mariam" w:cs="Sylfaen"/>
          <w:color w:val="333333"/>
        </w:rPr>
        <w:t>ԿԱՏԱՐԵԼՈՒ</w:t>
      </w:r>
      <w:r w:rsidR="00DF37B1" w:rsidRPr="00DF37B1">
        <w:rPr>
          <w:rFonts w:ascii="GHEA Mariam" w:hAnsi="GHEA Mariam"/>
          <w:color w:val="333333"/>
          <w:lang w:val="en-US"/>
        </w:rPr>
        <w:t xml:space="preserve"> </w:t>
      </w:r>
      <w:r w:rsidR="00DF37B1" w:rsidRPr="00E850D2">
        <w:rPr>
          <w:rFonts w:ascii="GHEA Mariam" w:hAnsi="GHEA Mariam" w:cs="Sylfaen"/>
          <w:color w:val="333333"/>
        </w:rPr>
        <w:t>ՄԱՍԻՆ</w:t>
      </w:r>
    </w:p>
    <w:p w:rsidR="00DF37B1" w:rsidRPr="00DF37B1" w:rsidRDefault="00DF37B1" w:rsidP="00DF37B1">
      <w:pPr>
        <w:pStyle w:val="a5"/>
        <w:numPr>
          <w:ilvl w:val="0"/>
          <w:numId w:val="35"/>
        </w:numPr>
        <w:spacing w:after="0" w:afterAutospacing="0"/>
        <w:jc w:val="both"/>
        <w:rPr>
          <w:rFonts w:ascii="GHEA Mariam" w:hAnsi="GHEA Mariam"/>
          <w:lang w:val="en-US"/>
        </w:rPr>
      </w:pPr>
      <w:r w:rsidRPr="00E850D2">
        <w:rPr>
          <w:rFonts w:ascii="GHEA Mariam" w:hAnsi="GHEA Mariam" w:cs="Sylfaen"/>
          <w:color w:val="333333"/>
        </w:rPr>
        <w:t>ՀԱՄԱՅՆՔԱՅԻՆ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ՍԵՓԱԿԱՆՈՒԹՅՈՒՆ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ՀԱՆԴԻՍԱՑՈՂ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ՀՈՂԱՄԱՍԻ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ՓՈԽԱՆԱԿՈՒՄԸ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ՔԱՂԱՔԱՑՈՒ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ՍԵՓԱԿԱՆՈՒԹՅՈՒՆ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ՀԱՆԴԻՍԱՑՈՂ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ՀԱՄԱՐԺԵՔ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ՀՈՂԱՄԱՍԻ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ՀԵՏ</w:t>
      </w:r>
    </w:p>
    <w:p w:rsidR="00DF37B1" w:rsidRPr="00DF37B1" w:rsidRDefault="00DF37B1" w:rsidP="00DF37B1">
      <w:pPr>
        <w:pStyle w:val="a5"/>
        <w:numPr>
          <w:ilvl w:val="0"/>
          <w:numId w:val="35"/>
        </w:numPr>
        <w:spacing w:after="0" w:afterAutospacing="0"/>
        <w:jc w:val="both"/>
        <w:rPr>
          <w:rFonts w:ascii="GHEA Mariam" w:hAnsi="GHEA Mariam"/>
          <w:lang w:val="en-US"/>
        </w:rPr>
      </w:pPr>
      <w:r w:rsidRPr="00E850D2">
        <w:rPr>
          <w:rFonts w:ascii="GHEA Mariam" w:hAnsi="GHEA Mariam" w:cs="Sylfaen"/>
          <w:color w:val="333333"/>
        </w:rPr>
        <w:t>ԲԱԼԱՀՈՎԻՏ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ՀԱՄԱՅՆՔԻ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ԱՎԱԳԱՆՈՒ</w:t>
      </w:r>
      <w:r w:rsidRPr="00DF37B1">
        <w:rPr>
          <w:rFonts w:ascii="GHEA Mariam" w:hAnsi="GHEA Mariam"/>
          <w:color w:val="333333"/>
          <w:lang w:val="en-US"/>
        </w:rPr>
        <w:t xml:space="preserve"> 2021</w:t>
      </w:r>
      <w:r w:rsidRPr="00E850D2">
        <w:rPr>
          <w:rFonts w:ascii="GHEA Mariam" w:hAnsi="GHEA Mariam" w:cs="Sylfaen"/>
          <w:color w:val="333333"/>
        </w:rPr>
        <w:t>ԹՎԱԿԱՆԻ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ՄԱՅԻՍԻ</w:t>
      </w:r>
      <w:r w:rsidRPr="00DF37B1">
        <w:rPr>
          <w:rFonts w:ascii="GHEA Mariam" w:hAnsi="GHEA Mariam"/>
          <w:color w:val="333333"/>
          <w:lang w:val="en-US"/>
        </w:rPr>
        <w:t xml:space="preserve"> 12-</w:t>
      </w:r>
      <w:r w:rsidRPr="00E850D2">
        <w:rPr>
          <w:rFonts w:ascii="GHEA Mariam" w:hAnsi="GHEA Mariam" w:cs="Sylfaen"/>
          <w:color w:val="333333"/>
        </w:rPr>
        <w:t>Ի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/>
          <w:color w:val="333333"/>
          <w:lang w:val="en-US"/>
        </w:rPr>
        <w:t>N</w:t>
      </w:r>
      <w:r w:rsidRPr="00DF37B1">
        <w:rPr>
          <w:rFonts w:ascii="GHEA Mariam" w:hAnsi="GHEA Mariam"/>
          <w:color w:val="333333"/>
          <w:lang w:val="en-US"/>
        </w:rPr>
        <w:t xml:space="preserve"> 17-</w:t>
      </w:r>
      <w:r w:rsidRPr="00E850D2">
        <w:rPr>
          <w:rFonts w:ascii="GHEA Mariam" w:hAnsi="GHEA Mariam" w:cs="Sylfaen"/>
          <w:color w:val="333333"/>
        </w:rPr>
        <w:t>Ա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ՈՐՈՇՄԱՆ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ՄԵՋ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ՓՈՓՈԽՈՒԹՅՈՒՆ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ԿԱՏԱՐԵԼՈՒ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ՄԱՍԻՆ</w:t>
      </w:r>
    </w:p>
    <w:p w:rsidR="00DF37B1" w:rsidRPr="00DF37B1" w:rsidRDefault="00DF37B1" w:rsidP="00DF37B1">
      <w:pPr>
        <w:pStyle w:val="a5"/>
        <w:numPr>
          <w:ilvl w:val="0"/>
          <w:numId w:val="35"/>
        </w:numPr>
        <w:spacing w:after="0" w:afterAutospacing="0"/>
        <w:jc w:val="both"/>
        <w:rPr>
          <w:rFonts w:ascii="GHEA Mariam" w:hAnsi="GHEA Mariam"/>
          <w:lang w:val="en-US"/>
        </w:rPr>
      </w:pPr>
      <w:r w:rsidRPr="00DF37B1">
        <w:rPr>
          <w:rFonts w:ascii="GHEA Mariam" w:hAnsi="GHEA Mariam"/>
          <w:color w:val="333333"/>
          <w:lang w:val="en-US"/>
        </w:rPr>
        <w:t>2020</w:t>
      </w:r>
      <w:r w:rsidRPr="00E850D2">
        <w:rPr>
          <w:rFonts w:ascii="GHEA Mariam" w:hAnsi="GHEA Mariam" w:cs="Sylfaen"/>
          <w:color w:val="333333"/>
        </w:rPr>
        <w:t>ԹՎԱԿԱՆԻ</w:t>
      </w:r>
      <w:r w:rsidRPr="00DF37B1">
        <w:rPr>
          <w:rFonts w:ascii="GHEA Mariam" w:hAnsi="GHEA Mariam"/>
          <w:color w:val="333333"/>
          <w:lang w:val="en-US"/>
        </w:rPr>
        <w:t xml:space="preserve"> 44-</w:t>
      </w:r>
      <w:r w:rsidRPr="00E850D2">
        <w:rPr>
          <w:rFonts w:ascii="GHEA Mariam" w:hAnsi="GHEA Mariam" w:cs="Sylfaen"/>
          <w:color w:val="333333"/>
        </w:rPr>
        <w:t>ՕՐՅԱ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ՊԱՏԵՐԱԶՄՈՒՄ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ԲԱԼԱՀՈՎԻՏ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ՀԱՄԱՅՆՔԻ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ՀԵՐՈՍ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ՆԱՀԱՏԱԿՆԵՐԻ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ՀԻՇԱՏԱԿԻՆ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ՆՎԻՐՎԱԾ</w:t>
      </w:r>
      <w:r w:rsidRPr="00DF37B1">
        <w:rPr>
          <w:rFonts w:ascii="GHEA Mariam" w:hAnsi="GHEA Mariam"/>
          <w:color w:val="333333"/>
          <w:lang w:val="en-US"/>
        </w:rPr>
        <w:t xml:space="preserve"> &lt;&lt;</w:t>
      </w:r>
      <w:r w:rsidRPr="00E850D2">
        <w:rPr>
          <w:rFonts w:ascii="GHEA Mariam" w:hAnsi="GHEA Mariam" w:cs="Sylfaen"/>
          <w:color w:val="333333"/>
        </w:rPr>
        <w:t>ԽԱՉՔԱՐ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ՀՈՒՇԱՐՁԱՆԻ</w:t>
      </w:r>
      <w:r w:rsidRPr="00DF37B1">
        <w:rPr>
          <w:rFonts w:ascii="GHEA Mariam" w:hAnsi="GHEA Mariam"/>
          <w:color w:val="333333"/>
          <w:lang w:val="en-US"/>
        </w:rPr>
        <w:t xml:space="preserve">&gt;&gt; </w:t>
      </w:r>
      <w:r w:rsidRPr="00E850D2">
        <w:rPr>
          <w:rFonts w:ascii="GHEA Mariam" w:hAnsi="GHEA Mariam" w:cs="Sylfaen"/>
          <w:color w:val="333333"/>
        </w:rPr>
        <w:t>ՏԵՂԱԴՐՄԱՆ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ՄԱՍԻՆ</w:t>
      </w:r>
    </w:p>
    <w:p w:rsidR="00DF37B1" w:rsidRPr="00DF37B1" w:rsidRDefault="00DF37B1" w:rsidP="00DF37B1">
      <w:pPr>
        <w:pStyle w:val="a5"/>
        <w:numPr>
          <w:ilvl w:val="0"/>
          <w:numId w:val="35"/>
        </w:numPr>
        <w:spacing w:after="0" w:afterAutospacing="0"/>
        <w:jc w:val="both"/>
        <w:rPr>
          <w:rFonts w:ascii="GHEA Mariam" w:hAnsi="GHEA Mariam"/>
          <w:lang w:val="en-US"/>
        </w:rPr>
      </w:pPr>
      <w:r w:rsidRPr="00E850D2">
        <w:rPr>
          <w:rFonts w:ascii="GHEA Mariam" w:hAnsi="GHEA Mariam" w:cs="Sylfaen"/>
          <w:color w:val="333333"/>
        </w:rPr>
        <w:t>ՔԱՂԱՔԱՑՈՒ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ՍԵՓԱԿԱՆՈՒԹՅՈՒՆ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ՓՈԽԱՆՑՎԱԾ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ՀՈՂԱՄԱՍ</w:t>
      </w:r>
      <w:r>
        <w:rPr>
          <w:rFonts w:ascii="GHEA Mariam" w:hAnsi="GHEA Mariam" w:cs="Sylfaen"/>
          <w:color w:val="333333"/>
          <w:lang w:val="en-US"/>
        </w:rPr>
        <w:t>ԵՐ</w:t>
      </w:r>
      <w:r w:rsidRPr="00E850D2">
        <w:rPr>
          <w:rFonts w:ascii="GHEA Mariam" w:hAnsi="GHEA Mariam" w:cs="Sylfaen"/>
          <w:color w:val="333333"/>
        </w:rPr>
        <w:t>Ը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ՀԱՄԱՅՆՔԱՅԻՆ</w:t>
      </w:r>
      <w:r w:rsidRPr="00E850D2">
        <w:rPr>
          <w:rFonts w:ascii="Courier New" w:hAnsi="Courier New" w:cs="Courier New"/>
          <w:color w:val="333333"/>
          <w:lang w:val="en-US"/>
        </w:rPr>
        <w:t> 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ՍԵՓԱԿԱՆՈՒԹՅՈՒՆ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ՃԱՆԱՉԵԼՈՒ</w:t>
      </w:r>
      <w:r w:rsidRPr="00DF37B1">
        <w:rPr>
          <w:rFonts w:ascii="GHEA Mariam" w:hAnsi="GHEA Mariam"/>
          <w:color w:val="333333"/>
          <w:lang w:val="en-US"/>
        </w:rPr>
        <w:t xml:space="preserve"> </w:t>
      </w:r>
      <w:r w:rsidRPr="00E850D2">
        <w:rPr>
          <w:rFonts w:ascii="GHEA Mariam" w:hAnsi="GHEA Mariam" w:cs="Sylfaen"/>
          <w:color w:val="333333"/>
        </w:rPr>
        <w:t>ՄԱՍԻՆ</w:t>
      </w:r>
    </w:p>
    <w:p w:rsidR="006C319C" w:rsidRPr="00DF37B1" w:rsidRDefault="006C319C" w:rsidP="00DF37B1">
      <w:pPr>
        <w:pStyle w:val="a5"/>
        <w:tabs>
          <w:tab w:val="left" w:pos="-142"/>
          <w:tab w:val="left" w:pos="567"/>
        </w:tabs>
        <w:ind w:left="720"/>
        <w:jc w:val="both"/>
        <w:rPr>
          <w:rFonts w:ascii="GHEA Mariam" w:hAnsi="GHEA Mariam" w:cs="Sylfaen"/>
          <w:b/>
          <w:caps/>
          <w:lang w:val="en-US"/>
        </w:rPr>
      </w:pPr>
      <w:bookmarkStart w:id="0" w:name="_GoBack"/>
      <w:bookmarkEnd w:id="0"/>
    </w:p>
    <w:sectPr w:rsidR="006C319C" w:rsidRPr="00DF37B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F42"/>
    <w:multiLevelType w:val="hybridMultilevel"/>
    <w:tmpl w:val="74D44DE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91D475D"/>
    <w:multiLevelType w:val="hybridMultilevel"/>
    <w:tmpl w:val="138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54A3"/>
    <w:multiLevelType w:val="hybridMultilevel"/>
    <w:tmpl w:val="DC2C2212"/>
    <w:lvl w:ilvl="0" w:tplc="99EA3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749"/>
    <w:multiLevelType w:val="hybridMultilevel"/>
    <w:tmpl w:val="7404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F1893"/>
    <w:multiLevelType w:val="hybridMultilevel"/>
    <w:tmpl w:val="FEA4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518A8"/>
    <w:multiLevelType w:val="hybridMultilevel"/>
    <w:tmpl w:val="174E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21814"/>
    <w:multiLevelType w:val="hybridMultilevel"/>
    <w:tmpl w:val="B3D0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010BA"/>
    <w:multiLevelType w:val="hybridMultilevel"/>
    <w:tmpl w:val="AC9A1E1C"/>
    <w:lvl w:ilvl="0" w:tplc="A9E8A02E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F137C1"/>
    <w:multiLevelType w:val="hybridMultilevel"/>
    <w:tmpl w:val="16D2CDDE"/>
    <w:lvl w:ilvl="0" w:tplc="51D25386">
      <w:start w:val="1"/>
      <w:numFmt w:val="decimal"/>
      <w:lvlText w:val="%1."/>
      <w:lvlJc w:val="left"/>
      <w:pPr>
        <w:ind w:left="720" w:hanging="360"/>
      </w:pPr>
      <w:rPr>
        <w:rFonts w:ascii="GHEA Mariam" w:eastAsiaTheme="minorHAnsi" w:hAnsi="GHEA Mariam" w:cs="GHEA Grapala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C55CB"/>
    <w:multiLevelType w:val="hybridMultilevel"/>
    <w:tmpl w:val="0FE8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A3126"/>
    <w:multiLevelType w:val="hybridMultilevel"/>
    <w:tmpl w:val="6E28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F065A"/>
    <w:multiLevelType w:val="hybridMultilevel"/>
    <w:tmpl w:val="9168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E2C2B"/>
    <w:multiLevelType w:val="multilevel"/>
    <w:tmpl w:val="614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1040E"/>
    <w:multiLevelType w:val="hybridMultilevel"/>
    <w:tmpl w:val="6260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33B7"/>
    <w:multiLevelType w:val="hybridMultilevel"/>
    <w:tmpl w:val="45E0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1534606"/>
    <w:multiLevelType w:val="hybridMultilevel"/>
    <w:tmpl w:val="17A6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C184A"/>
    <w:multiLevelType w:val="hybridMultilevel"/>
    <w:tmpl w:val="2674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941A4"/>
    <w:multiLevelType w:val="hybridMultilevel"/>
    <w:tmpl w:val="F30EF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B50438"/>
    <w:multiLevelType w:val="hybridMultilevel"/>
    <w:tmpl w:val="20EE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E338F"/>
    <w:multiLevelType w:val="hybridMultilevel"/>
    <w:tmpl w:val="8266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71785"/>
    <w:multiLevelType w:val="hybridMultilevel"/>
    <w:tmpl w:val="D95A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18"/>
  </w:num>
  <w:num w:numId="4">
    <w:abstractNumId w:val="28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0"/>
  </w:num>
  <w:num w:numId="8">
    <w:abstractNumId w:val="26"/>
  </w:num>
  <w:num w:numId="9">
    <w:abstractNumId w:val="25"/>
  </w:num>
  <w:num w:numId="10">
    <w:abstractNumId w:val="6"/>
  </w:num>
  <w:num w:numId="11">
    <w:abstractNumId w:val="8"/>
  </w:num>
  <w:num w:numId="12">
    <w:abstractNumId w:val="17"/>
  </w:num>
  <w:num w:numId="13">
    <w:abstractNumId w:val="4"/>
  </w:num>
  <w:num w:numId="14">
    <w:abstractNumId w:val="7"/>
  </w:num>
  <w:num w:numId="15">
    <w:abstractNumId w:val="11"/>
  </w:num>
  <w:num w:numId="16">
    <w:abstractNumId w:val="0"/>
  </w:num>
  <w:num w:numId="17">
    <w:abstractNumId w:val="27"/>
  </w:num>
  <w:num w:numId="18">
    <w:abstractNumId w:val="1"/>
  </w:num>
  <w:num w:numId="19">
    <w:abstractNumId w:val="16"/>
  </w:num>
  <w:num w:numId="20">
    <w:abstractNumId w:val="2"/>
  </w:num>
  <w:num w:numId="21">
    <w:abstractNumId w:val="23"/>
  </w:num>
  <w:num w:numId="22">
    <w:abstractNumId w:val="14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3"/>
  </w:num>
  <w:num w:numId="27">
    <w:abstractNumId w:val="15"/>
  </w:num>
  <w:num w:numId="28">
    <w:abstractNumId w:val="21"/>
  </w:num>
  <w:num w:numId="29">
    <w:abstractNumId w:val="3"/>
  </w:num>
  <w:num w:numId="30">
    <w:abstractNumId w:val="24"/>
  </w:num>
  <w:num w:numId="31">
    <w:abstractNumId w:val="10"/>
  </w:num>
  <w:num w:numId="32">
    <w:abstractNumId w:val="31"/>
  </w:num>
  <w:num w:numId="33">
    <w:abstractNumId w:val="33"/>
  </w:num>
  <w:num w:numId="34">
    <w:abstractNumId w:val="3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53970"/>
    <w:rsid w:val="000837BE"/>
    <w:rsid w:val="00101878"/>
    <w:rsid w:val="001042D6"/>
    <w:rsid w:val="001167C7"/>
    <w:rsid w:val="001305E8"/>
    <w:rsid w:val="00135792"/>
    <w:rsid w:val="00177E33"/>
    <w:rsid w:val="001D1101"/>
    <w:rsid w:val="001F50F7"/>
    <w:rsid w:val="00243302"/>
    <w:rsid w:val="002467D3"/>
    <w:rsid w:val="00281900"/>
    <w:rsid w:val="002C0844"/>
    <w:rsid w:val="002D736E"/>
    <w:rsid w:val="0031643F"/>
    <w:rsid w:val="003316B0"/>
    <w:rsid w:val="00367B82"/>
    <w:rsid w:val="003757F2"/>
    <w:rsid w:val="00412888"/>
    <w:rsid w:val="00456AB8"/>
    <w:rsid w:val="00553604"/>
    <w:rsid w:val="005A4335"/>
    <w:rsid w:val="005D1CAF"/>
    <w:rsid w:val="005E462F"/>
    <w:rsid w:val="006309DD"/>
    <w:rsid w:val="0063481C"/>
    <w:rsid w:val="0066266A"/>
    <w:rsid w:val="00691B87"/>
    <w:rsid w:val="006C319C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561EC"/>
    <w:rsid w:val="008B5BF6"/>
    <w:rsid w:val="008C0794"/>
    <w:rsid w:val="008E4A7B"/>
    <w:rsid w:val="008F5409"/>
    <w:rsid w:val="008F6A49"/>
    <w:rsid w:val="009341BD"/>
    <w:rsid w:val="00934691"/>
    <w:rsid w:val="009363C8"/>
    <w:rsid w:val="0097197E"/>
    <w:rsid w:val="0098158D"/>
    <w:rsid w:val="009A3006"/>
    <w:rsid w:val="009E22B5"/>
    <w:rsid w:val="00A43756"/>
    <w:rsid w:val="00A50EBC"/>
    <w:rsid w:val="00A654D7"/>
    <w:rsid w:val="00A6757C"/>
    <w:rsid w:val="00A90941"/>
    <w:rsid w:val="00AD3FFB"/>
    <w:rsid w:val="00AE08A2"/>
    <w:rsid w:val="00AE758D"/>
    <w:rsid w:val="00AF4110"/>
    <w:rsid w:val="00B11F44"/>
    <w:rsid w:val="00B51636"/>
    <w:rsid w:val="00B811FB"/>
    <w:rsid w:val="00BC0DAC"/>
    <w:rsid w:val="00C074F0"/>
    <w:rsid w:val="00C62940"/>
    <w:rsid w:val="00C62AF2"/>
    <w:rsid w:val="00C82B29"/>
    <w:rsid w:val="00CA6B00"/>
    <w:rsid w:val="00CB0A2A"/>
    <w:rsid w:val="00CB28C7"/>
    <w:rsid w:val="00D348C4"/>
    <w:rsid w:val="00D90FA5"/>
    <w:rsid w:val="00D936EE"/>
    <w:rsid w:val="00DD5AF9"/>
    <w:rsid w:val="00DF37B1"/>
    <w:rsid w:val="00E22CC4"/>
    <w:rsid w:val="00E34753"/>
    <w:rsid w:val="00E51907"/>
    <w:rsid w:val="00E8421B"/>
    <w:rsid w:val="00EB63FC"/>
    <w:rsid w:val="00EC5D92"/>
    <w:rsid w:val="00F16762"/>
    <w:rsid w:val="00F46689"/>
    <w:rsid w:val="00F60B20"/>
    <w:rsid w:val="00F63A84"/>
    <w:rsid w:val="00FE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</cp:revision>
  <cp:lastPrinted>2021-06-10T13:21:00Z</cp:lastPrinted>
  <dcterms:created xsi:type="dcterms:W3CDTF">2021-06-10T13:21:00Z</dcterms:created>
  <dcterms:modified xsi:type="dcterms:W3CDTF">2021-06-10T13:21:00Z</dcterms:modified>
</cp:coreProperties>
</file>