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11635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1635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116354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116354" w:rsidP="00B85D8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85D8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bookmarkStart w:id="0" w:name="_GoBack"/>
            <w:bookmarkEnd w:id="0"/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864D20"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116354" w:rsidRP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Calibri"/>
          <w:lang w:val="hy-AM"/>
        </w:rPr>
      </w:pPr>
      <w:r w:rsidRPr="00116354">
        <w:rPr>
          <w:rFonts w:cs="Calibri"/>
          <w:lang w:val="hy-AM"/>
        </w:rPr>
        <w:t>Ակունք համայնքի 2021 թվականի տարեկան բյուջեի կատարման հաշվետվությունը հաստատելու մասին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Համայնքի 2018-2022 թվականների հնգամյա զարգացման ծրագրի 2020 թվականի ընթացքում իրականացված աշխատանքներրի կատարման հաշվետվութան վերաբերյալ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Ակունք համայնքի 2020 թվականի սեփականության ամենամյա գույքագրման փաստաթղթերը հաստատելու մասին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Հողամասերի օտարման մասին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Հողամասերի նպատակային նշանակության փոփոխման մասին</w:t>
      </w:r>
    </w:p>
    <w:p w:rsidR="00107F89" w:rsidRDefault="00107F89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Համայնքային սեփականություն ճանաչելու մասին</w:t>
      </w: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63A73"/>
    <w:rsid w:val="002C475B"/>
    <w:rsid w:val="002D763B"/>
    <w:rsid w:val="002E5B1A"/>
    <w:rsid w:val="00302CF2"/>
    <w:rsid w:val="0032446F"/>
    <w:rsid w:val="003420D1"/>
    <w:rsid w:val="00372B65"/>
    <w:rsid w:val="00376ACB"/>
    <w:rsid w:val="00377206"/>
    <w:rsid w:val="003B5F99"/>
    <w:rsid w:val="00430C1C"/>
    <w:rsid w:val="0045083E"/>
    <w:rsid w:val="004B17B0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4ACE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4</cp:revision>
  <cp:lastPrinted>2018-09-03T06:59:00Z</cp:lastPrinted>
  <dcterms:created xsi:type="dcterms:W3CDTF">2021-01-18T13:44:00Z</dcterms:created>
  <dcterms:modified xsi:type="dcterms:W3CDTF">2021-03-03T08:57:00Z</dcterms:modified>
</cp:coreProperties>
</file>