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06749" w:rsidRDefault="001042D6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</w:t>
      </w:r>
      <w:r w:rsidR="007A22E8" w:rsidRPr="00633618">
        <w:rPr>
          <w:rFonts w:ascii="Sylfaen" w:hAnsi="Sylfaen" w:cs="Sylfaen"/>
          <w:b/>
          <w:sz w:val="24"/>
        </w:rPr>
        <w:t>վագանու</w:t>
      </w:r>
      <w:proofErr w:type="spellEnd"/>
      <w:r w:rsidR="00AF4110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7A22E8" w:rsidRPr="00633618">
        <w:rPr>
          <w:rFonts w:ascii="Sylfaen" w:hAnsi="Sylfaen" w:cs="Sylfaen"/>
          <w:b/>
          <w:sz w:val="24"/>
        </w:rPr>
        <w:t>նիստերի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</w:t>
      </w:r>
      <w:r w:rsidR="008F5409" w:rsidRPr="00633618">
        <w:rPr>
          <w:rFonts w:ascii="Sylfaen" w:hAnsi="Sylfaen" w:cs="Sylfaen"/>
          <w:b/>
          <w:sz w:val="24"/>
        </w:rPr>
        <w:t>և</w:t>
      </w:r>
      <w:r w:rsidR="008F5409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համայնքային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նշանակության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այլ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="008F5409" w:rsidRPr="00633618">
        <w:rPr>
          <w:rFonts w:ascii="Sylfaen" w:hAnsi="Sylfaen" w:cs="Sylfaen"/>
          <w:b/>
          <w:sz w:val="24"/>
        </w:rPr>
        <w:t>միջոցառումների</w:t>
      </w:r>
      <w:proofErr w:type="spellEnd"/>
      <w:r w:rsidR="008F5409" w:rsidRPr="00633618">
        <w:rPr>
          <w:rFonts w:ascii="Arial LatArm" w:hAnsi="Arial LatArm"/>
          <w:b/>
          <w:sz w:val="24"/>
        </w:rPr>
        <w:t xml:space="preserve"> (</w:t>
      </w:r>
      <w:r w:rsidR="008F5409" w:rsidRPr="00633618">
        <w:rPr>
          <w:rFonts w:ascii="Sylfaen" w:hAnsi="Sylfaen" w:cs="Sylfaen"/>
          <w:b/>
          <w:sz w:val="24"/>
        </w:rPr>
        <w:t>ՏԻՄ</w:t>
      </w:r>
      <w:r w:rsidR="008F5409" w:rsidRPr="00633618">
        <w:rPr>
          <w:rFonts w:ascii="Arial LatArm" w:hAnsi="Arial LatArm"/>
          <w:b/>
          <w:sz w:val="24"/>
        </w:rPr>
        <w:t>-</w:t>
      </w:r>
      <w:proofErr w:type="spellStart"/>
      <w:r w:rsidR="008F5409" w:rsidRPr="00633618">
        <w:rPr>
          <w:rFonts w:ascii="Sylfaen" w:hAnsi="Sylfaen" w:cs="Sylfaen"/>
          <w:b/>
          <w:sz w:val="24"/>
        </w:rPr>
        <w:t>երի</w:t>
      </w:r>
      <w:proofErr w:type="spellEnd"/>
      <w:r w:rsidRPr="00633618">
        <w:rPr>
          <w:rFonts w:ascii="Arial LatArm" w:hAnsi="Arial LatArm"/>
          <w:b/>
          <w:sz w:val="24"/>
        </w:rPr>
        <w:t xml:space="preserve"> </w:t>
      </w:r>
    </w:p>
    <w:p w:rsidR="007A22E8" w:rsidRPr="00633618" w:rsidRDefault="008F5409" w:rsidP="007A22E8">
      <w:pPr>
        <w:jc w:val="center"/>
        <w:rPr>
          <w:rFonts w:ascii="Arial LatArm" w:hAnsi="Arial LatArm"/>
          <w:b/>
          <w:sz w:val="24"/>
        </w:rPr>
      </w:pPr>
      <w:proofErr w:type="spellStart"/>
      <w:r w:rsidRPr="00633618">
        <w:rPr>
          <w:rFonts w:ascii="Sylfaen" w:hAnsi="Sylfaen" w:cs="Sylfaen"/>
          <w:b/>
          <w:sz w:val="24"/>
        </w:rPr>
        <w:t>ասուլիսներ</w:t>
      </w:r>
      <w:proofErr w:type="spellEnd"/>
      <w:r w:rsidRPr="00633618">
        <w:rPr>
          <w:rFonts w:ascii="Arial LatArm" w:hAnsi="Arial LatArm"/>
          <w:b/>
          <w:sz w:val="24"/>
        </w:rPr>
        <w:t>,</w:t>
      </w:r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հանրային</w:t>
      </w:r>
      <w:proofErr w:type="spellEnd"/>
      <w:r w:rsidR="001042D6" w:rsidRPr="00633618">
        <w:rPr>
          <w:rFonts w:ascii="Arial LatArm" w:hAnsi="Arial LatArm"/>
          <w:b/>
          <w:sz w:val="24"/>
        </w:rPr>
        <w:t xml:space="preserve"> </w:t>
      </w:r>
      <w:proofErr w:type="spellStart"/>
      <w:r w:rsidRPr="00633618">
        <w:rPr>
          <w:rFonts w:ascii="Sylfaen" w:hAnsi="Sylfaen" w:cs="Sylfaen"/>
          <w:b/>
          <w:sz w:val="24"/>
        </w:rPr>
        <w:t>քննարկումներ</w:t>
      </w:r>
      <w:proofErr w:type="spellEnd"/>
      <w:r w:rsidRPr="00633618">
        <w:rPr>
          <w:rFonts w:ascii="Arial LatArm" w:hAnsi="Arial LatArm"/>
          <w:b/>
          <w:sz w:val="24"/>
        </w:rPr>
        <w:t xml:space="preserve">) </w:t>
      </w:r>
      <w:proofErr w:type="spellStart"/>
      <w:r w:rsidR="007A22E8" w:rsidRPr="00633618">
        <w:rPr>
          <w:rFonts w:ascii="Sylfaen" w:hAnsi="Sylfaen" w:cs="Sylfaen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72264" w:rsidRDefault="0017226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Կամարիս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E50DE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15.12</w:t>
            </w:r>
            <w:r w:rsidR="00A21D66">
              <w:rPr>
                <w:rFonts w:ascii="GHEA Grapalat" w:hAnsi="GHEA Grapalat"/>
                <w:sz w:val="24"/>
              </w:rPr>
              <w:t>.2020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A21D66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12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240FF7" w:rsidRDefault="00240FF7" w:rsidP="00240FF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sz w:val="24"/>
        </w:rPr>
      </w:pPr>
    </w:p>
    <w:p w:rsidR="008B147F" w:rsidRPr="00F02E98" w:rsidRDefault="00691B87" w:rsidP="008B147F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78534A">
        <w:rPr>
          <w:rFonts w:ascii="GHEA Grapalat" w:hAnsi="GHEA Grapalat" w:cs="Sylfaen"/>
          <w:b/>
          <w:caps/>
          <w:lang w:val="hy-AM"/>
        </w:rPr>
        <w:t>օրակար</w:t>
      </w:r>
      <w:r w:rsidR="00F02E98">
        <w:rPr>
          <w:rFonts w:ascii="GHEA Grapalat" w:hAnsi="GHEA Grapalat" w:cs="Sylfaen"/>
          <w:b/>
          <w:caps/>
        </w:rPr>
        <w:t>գ</w:t>
      </w:r>
    </w:p>
    <w:p w:rsidR="008B147F" w:rsidRDefault="008B147F" w:rsidP="008B147F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</w:rPr>
      </w:pPr>
    </w:p>
    <w:p w:rsid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</w:pPr>
      <w:r w:rsidRPr="000E50DE">
        <w:rPr>
          <w:rFonts w:ascii="Arial LatArm" w:eastAsia="Calibri" w:hAnsi="Arial LatArm" w:cs="Times New Roman"/>
          <w:b/>
          <w:i/>
          <w:lang w:val="pt-BR"/>
        </w:rPr>
        <w:t xml:space="preserve">      </w:t>
      </w:r>
      <w:r>
        <w:rPr>
          <w:rFonts w:ascii="Arial LatArm" w:eastAsia="Calibri" w:hAnsi="Arial LatArm" w:cs="Times New Roman"/>
          <w:b/>
          <w:i/>
          <w:lang w:val="pt-BR"/>
        </w:rPr>
        <w:t xml:space="preserve"> </w:t>
      </w:r>
      <w:r w:rsidRPr="000E50DE">
        <w:rPr>
          <w:rFonts w:ascii="Arial LatArm" w:eastAsia="Calibri" w:hAnsi="Arial LatArm" w:cs="Times New Roman"/>
          <w:b/>
          <w:i/>
          <w:lang w:val="pt-BR"/>
        </w:rPr>
        <w:t xml:space="preserve">  </w:t>
      </w:r>
      <w:r w:rsidRPr="000E50DE">
        <w:rPr>
          <w:rFonts w:ascii="Arial LatArm" w:eastAsia="Times New Roman" w:hAnsi="Arial LatArm" w:cs="Sylfaen"/>
          <w:b/>
          <w:color w:val="000000"/>
          <w:lang w:val="pt-BR" w:eastAsia="ru-RU"/>
        </w:rPr>
        <w:t>1</w:t>
      </w:r>
      <w:r w:rsidRPr="000E50DE">
        <w:rPr>
          <w:rFonts w:ascii="Arial LatArm" w:eastAsia="Times New Roman" w:hAnsi="Arial LatArm" w:cs="Sylfaen"/>
          <w:color w:val="000000"/>
          <w:lang w:val="pt-BR" w:eastAsia="ru-RU"/>
        </w:rPr>
        <w:t>.</w:t>
      </w:r>
      <w:r w:rsidRPr="000E50DE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Կամարիս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համայնքի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ավագանու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2019</w:t>
      </w:r>
      <w:r w:rsidRPr="000E50DE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թ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դեկտեմբերի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17-</w:t>
      </w:r>
      <w:r w:rsidRPr="000E50DE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ի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>N  51-</w:t>
      </w:r>
      <w:r w:rsidRPr="000E50DE">
        <w:rPr>
          <w:rFonts w:ascii="Sylfaen" w:eastAsia="Times New Roman" w:hAnsi="Sylfaen" w:cs="Arial"/>
          <w:bCs/>
          <w:sz w:val="20"/>
          <w:szCs w:val="20"/>
          <w:lang w:val="pt-BR" w:eastAsia="ru-RU"/>
        </w:rPr>
        <w:t xml:space="preserve">Ն </w:t>
      </w:r>
      <w:r w:rsidRPr="000E50DE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որոշման</w:t>
      </w:r>
      <w:r w:rsidRPr="000E50DE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մեջ</w:t>
      </w:r>
      <w:r w:rsidRPr="000E50DE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փոփոխություն</w:t>
      </w:r>
      <w:r w:rsidRPr="000E50DE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  <w:r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</w:pPr>
      <w:r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           </w:t>
      </w:r>
      <w:r w:rsidRPr="000E50DE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կատարելու</w:t>
      </w:r>
      <w:r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    </w:t>
      </w:r>
      <w:r w:rsidRPr="000E50DE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մասին</w:t>
      </w:r>
      <w:r w:rsidRPr="000E50DE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>: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                                                                                           </w:t>
      </w:r>
    </w:p>
    <w:p w:rsid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</w:t>
      </w:r>
      <w:r w:rsidRPr="000E50DE">
        <w:rPr>
          <w:rFonts w:ascii="Arial LatArm" w:eastAsia="Times New Roman" w:hAnsi="Arial LatArm" w:cs="Sylfaen"/>
          <w:b/>
          <w:i/>
          <w:sz w:val="20"/>
          <w:szCs w:val="20"/>
          <w:lang w:val="pt-BR" w:eastAsia="ru-RU"/>
        </w:rPr>
        <w:t>2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>.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Հայաստանի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Հանրապետության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Կոտայքի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մարզի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Կամարիսի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գյուղական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համայնքի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վարչական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</w:pP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տարածքում</w:t>
      </w:r>
      <w:r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2021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թվականի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տեղական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տուրքերի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և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վճարների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դրույքաչափերը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սահմանելու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մասին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>: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                                           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</w:pPr>
      <w:r w:rsidRPr="000E50DE">
        <w:rPr>
          <w:rFonts w:ascii="Arial LatArm" w:eastAsia="Arial" w:hAnsi="Arial LatArm" w:cs="Times New Roman"/>
          <w:i/>
          <w:sz w:val="20"/>
          <w:szCs w:val="20"/>
          <w:lang w:val="pt-BR" w:eastAsia="ru-RU"/>
        </w:rPr>
        <w:t xml:space="preserve">        </w:t>
      </w:r>
      <w:r w:rsidRPr="000E50DE">
        <w:rPr>
          <w:rFonts w:ascii="Arial LatArm" w:eastAsia="Arial" w:hAnsi="Arial LatArm" w:cs="Times New Roman"/>
          <w:b/>
          <w:i/>
          <w:sz w:val="20"/>
          <w:szCs w:val="20"/>
          <w:lang w:val="pt-BR" w:eastAsia="ru-RU"/>
        </w:rPr>
        <w:t>3.</w:t>
      </w:r>
      <w:r w:rsidRPr="000E50DE">
        <w:rPr>
          <w:rFonts w:ascii="Arial LatArm" w:eastAsia="Arial" w:hAnsi="Arial LatArm" w:cs="Times New Rom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Համայնքի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ղեկավարի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2021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թվականի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վարձատրության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չափը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սահմանելու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մասին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>: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</w:t>
      </w:r>
      <w:r w:rsidRPr="000E50DE">
        <w:rPr>
          <w:rFonts w:ascii="Arial LatArm" w:eastAsia="Arial" w:hAnsi="Arial LatArm" w:cs="Arial"/>
          <w:i/>
          <w:sz w:val="20"/>
          <w:szCs w:val="20"/>
          <w:lang w:val="pt-BR" w:eastAsia="ru-RU"/>
        </w:rPr>
        <w:t xml:space="preserve">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 xml:space="preserve">         </w:t>
      </w:r>
      <w:r w:rsidRPr="000E50DE">
        <w:rPr>
          <w:rFonts w:ascii="Sylfaen" w:eastAsia="Times New Roman" w:hAnsi="Sylfaen" w:cs="Sylfaen"/>
          <w:b/>
          <w:i/>
          <w:sz w:val="20"/>
          <w:szCs w:val="20"/>
          <w:lang w:val="pt-BR" w:eastAsia="ru-RU"/>
        </w:rPr>
        <w:t>4.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Կոտայքի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մարզի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Կամարիսի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համայնքապետարանի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աշխատակազմի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2021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թվականի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կառուցվածքի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</w:t>
      </w:r>
    </w:p>
    <w:p w:rsid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  </w:t>
      </w:r>
      <w:r w:rsidRPr="000E50DE">
        <w:rPr>
          <w:rFonts w:ascii="Sylfaen" w:eastAsia="Times New Roman" w:hAnsi="Sylfaen" w:cs="Sylfaen"/>
          <w:i/>
          <w:sz w:val="20"/>
          <w:szCs w:val="20"/>
          <w:lang w:val="hy-AM" w:eastAsia="ru-RU"/>
        </w:rPr>
        <w:t>աշխատակիցների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hy-AM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i/>
          <w:sz w:val="20"/>
          <w:szCs w:val="20"/>
          <w:lang w:val="hy-AM" w:eastAsia="ru-RU"/>
        </w:rPr>
        <w:t>թվաքանակը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հաստիքացուցակը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և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պաշտոնային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դրույքաչափերը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hy-AM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hy-AM" w:eastAsia="ru-RU"/>
        </w:rPr>
        <w:t>հաստատե</w:t>
      </w:r>
      <w:proofErr w:type="spellStart"/>
      <w:r w:rsidRPr="000E50DE">
        <w:rPr>
          <w:rFonts w:ascii="Sylfaen" w:eastAsia="Times New Roman" w:hAnsi="Sylfaen" w:cs="Sylfaen"/>
          <w:i/>
          <w:sz w:val="20"/>
          <w:szCs w:val="20"/>
          <w:lang w:eastAsia="ru-RU"/>
        </w:rPr>
        <w:t>լու</w:t>
      </w:r>
      <w:proofErr w:type="spellEnd"/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</w:pP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  </w:t>
      </w:r>
      <w:r w:rsidRPr="000E50DE">
        <w:rPr>
          <w:rFonts w:ascii="Sylfaen" w:eastAsia="Times New Roman" w:hAnsi="Sylfaen" w:cs="Sylfaen"/>
          <w:i/>
          <w:sz w:val="20"/>
          <w:szCs w:val="20"/>
          <w:lang w:val="hy-AM" w:eastAsia="ru-RU"/>
        </w:rPr>
        <w:t>մասին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hy-AM" w:eastAsia="ru-RU"/>
        </w:rPr>
        <w:t>: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                             </w:t>
      </w:r>
    </w:p>
    <w:p w:rsid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b/>
          <w:color w:val="000000"/>
          <w:sz w:val="20"/>
          <w:szCs w:val="20"/>
          <w:lang w:val="pt-BR" w:eastAsia="ru-RU"/>
        </w:rPr>
        <w:t xml:space="preserve">       </w:t>
      </w:r>
      <w:r w:rsidRPr="000E50DE">
        <w:rPr>
          <w:rFonts w:ascii="Arial LatArm" w:eastAsia="Arial" w:hAnsi="Arial LatArm" w:cs="Arial"/>
          <w:b/>
          <w:i/>
          <w:sz w:val="20"/>
          <w:szCs w:val="20"/>
          <w:lang w:val="pt-BR" w:eastAsia="ru-RU"/>
        </w:rPr>
        <w:t>5.</w:t>
      </w:r>
      <w:r w:rsidRPr="000E50DE">
        <w:rPr>
          <w:rFonts w:ascii="Arial LatArm" w:eastAsia="Arial" w:hAnsi="Arial LatArm" w:cs="Times New Rom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Կամարիսի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hy-AM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համայնքային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ոչ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առևտրային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կազմակերպությունների՝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,,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ԿԱԿԱՉ՚՚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,,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մամկապարտեզի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 </w:t>
      </w:r>
    </w:p>
    <w:p w:rsid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          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>2021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թվականի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աշխատակիցների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թվաքանակը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,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հաստիքացուցակը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և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պաշտոնային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դրույքաչափերը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</w:pP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>h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աստատելու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մասին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:                                                                                                                                                                                    </w:t>
      </w:r>
    </w:p>
    <w:p w:rsid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</w:t>
      </w:r>
      <w:r w:rsidRPr="000E50DE">
        <w:rPr>
          <w:rFonts w:ascii="Arial LatArm" w:eastAsia="Arial" w:hAnsi="Arial LatArm" w:cs="Times New Roman"/>
          <w:b/>
          <w:i/>
          <w:sz w:val="20"/>
          <w:szCs w:val="20"/>
          <w:lang w:val="pt-BR" w:eastAsia="ru-RU"/>
        </w:rPr>
        <w:t>6.</w:t>
      </w:r>
      <w:r w:rsidRPr="000E50DE">
        <w:rPr>
          <w:rFonts w:ascii="Arial LatArm" w:eastAsia="Arial" w:hAnsi="Arial LatArm" w:cs="Times New Roma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Կամարիսի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hy-AM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համայնքային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ոչ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առևտրային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կազմակերպության</w:t>
      </w:r>
      <w:r w:rsidRPr="000E50DE">
        <w:rPr>
          <w:rFonts w:ascii="Arial LatArm" w:eastAsia="Arial" w:hAnsi="Arial LatArm" w:cs="Times New Rom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Times New Roman"/>
          <w:i/>
          <w:sz w:val="20"/>
          <w:szCs w:val="20"/>
          <w:lang w:val="pt-BR" w:eastAsia="ru-RU"/>
        </w:rPr>
        <w:t>«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ԿԱԿԱՉ</w:t>
      </w:r>
      <w:r w:rsidRPr="000E50DE">
        <w:rPr>
          <w:rFonts w:ascii="Arial LatArm" w:eastAsia="Times New Roman" w:hAnsi="Arial LatArm" w:cs="Times New Roman"/>
          <w:i/>
          <w:sz w:val="20"/>
          <w:szCs w:val="20"/>
          <w:lang w:val="pt-BR" w:eastAsia="ru-RU"/>
        </w:rPr>
        <w:t xml:space="preserve">,,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մանկապարտեզ</w:t>
      </w:r>
      <w:r w:rsidRPr="000E50DE">
        <w:rPr>
          <w:rFonts w:ascii="Arial LatArm" w:eastAsia="Times New Roman" w:hAnsi="Arial LatArm" w:cs="Times New Roma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հաճախող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երեխաների</w:t>
      </w: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2020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թվականի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ծնողական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վճար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սահմանելու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մասին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:                                                                                                            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</w:t>
      </w:r>
    </w:p>
    <w:p w:rsid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b/>
          <w:color w:val="000000"/>
          <w:sz w:val="20"/>
          <w:szCs w:val="20"/>
          <w:lang w:val="pt-BR" w:eastAsia="ru-RU"/>
        </w:rPr>
        <w:t xml:space="preserve">       7.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Կամարիսի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մշակույթր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տուն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>,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 2021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թվականի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աշխատակիցների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թվաքանակը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,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հաստիքացուցակը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և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</w:pP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պաշտոնային</w:t>
      </w:r>
      <w:r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դրույքաչափերը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h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աստատելու</w:t>
      </w:r>
      <w:r w:rsidRPr="000E50DE">
        <w:rPr>
          <w:rFonts w:ascii="Arial LatArm" w:eastAsia="Times New Roman" w:hAnsi="Arial LatArm" w:cs="Times Armenian"/>
          <w:i/>
          <w:sz w:val="20"/>
          <w:szCs w:val="20"/>
          <w:lang w:val="pt-BR" w:eastAsia="ru-RU"/>
        </w:rPr>
        <w:t xml:space="preserve"> </w:t>
      </w:r>
      <w:r w:rsidRPr="000E50DE">
        <w:rPr>
          <w:rFonts w:ascii="Sylfaen" w:eastAsia="Times New Roman" w:hAnsi="Sylfaen" w:cs="Sylfaen"/>
          <w:i/>
          <w:sz w:val="20"/>
          <w:szCs w:val="20"/>
          <w:lang w:val="pt-BR" w:eastAsia="ru-RU"/>
        </w:rPr>
        <w:t>մասին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:                                                                       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Calibri" w:hAnsi="Arial LatArm" w:cs="Sylfaen"/>
          <w:color w:val="000000"/>
          <w:sz w:val="20"/>
          <w:szCs w:val="20"/>
          <w:lang w:val="pt-BR"/>
        </w:rPr>
      </w:pPr>
      <w:r w:rsidRPr="000E50DE">
        <w:rPr>
          <w:rFonts w:ascii="Arial LatArm" w:eastAsia="Calibri" w:hAnsi="Arial LatArm" w:cs="Sylfaen"/>
          <w:b/>
          <w:color w:val="000000"/>
          <w:sz w:val="20"/>
          <w:szCs w:val="20"/>
          <w:lang w:val="pt-BR"/>
        </w:rPr>
        <w:t xml:space="preserve">       8.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Կամարիս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համայնքի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,,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Մշակույթի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տուն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,,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մշակույթային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հաստատություն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համայնքային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ոչ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 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</w:pP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         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առևտրային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կազմակերպություն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հաճախող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երեխաների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ուսման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վճարների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հաստատելու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color w:val="000000"/>
          <w:sz w:val="20"/>
          <w:szCs w:val="20"/>
          <w:lang w:val="pt-BR"/>
        </w:rPr>
        <w:t>մասին</w:t>
      </w:r>
      <w:r w:rsidRPr="000E50DE">
        <w:rPr>
          <w:rFonts w:ascii="Arial LatArm" w:eastAsia="Calibri" w:hAnsi="Arial LatArm" w:cs="Sylfaen"/>
          <w:color w:val="000000"/>
          <w:sz w:val="20"/>
          <w:szCs w:val="20"/>
          <w:lang w:val="pt-BR"/>
        </w:rPr>
        <w:t xml:space="preserve"> :                                                          </w:t>
      </w:r>
      <w:r w:rsidRPr="000E50DE">
        <w:rPr>
          <w:rFonts w:ascii="Arial LatArm" w:eastAsia="Times New Roman" w:hAnsi="Arial LatArm" w:cs="Sylfaen"/>
          <w:i/>
          <w:sz w:val="20"/>
          <w:szCs w:val="20"/>
          <w:lang w:val="pt-BR" w:eastAsia="ru-RU"/>
        </w:rPr>
        <w:t xml:space="preserve">                                                                                                  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                                                      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</w:t>
      </w:r>
      <w:r w:rsidRPr="000E50DE">
        <w:rPr>
          <w:rFonts w:ascii="Arial LatArm" w:eastAsia="Times New Roman" w:hAnsi="Arial LatArm" w:cs="Sylfaen"/>
          <w:b/>
          <w:color w:val="000000"/>
          <w:sz w:val="20"/>
          <w:szCs w:val="20"/>
          <w:lang w:val="pt-BR" w:eastAsia="ru-RU"/>
        </w:rPr>
        <w:t xml:space="preserve"> </w:t>
      </w:r>
      <w:r w:rsidRPr="000E50DE">
        <w:rPr>
          <w:rFonts w:ascii="Arial LatArm" w:eastAsia="Calibri" w:hAnsi="Arial LatArm" w:cs="Times New Roman"/>
          <w:b/>
          <w:i/>
          <w:sz w:val="20"/>
          <w:szCs w:val="20"/>
          <w:lang w:val="pt-BR"/>
        </w:rPr>
        <w:t>9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>.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Կամարիս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համայնքի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  2021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թ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բյուջեի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քննարկման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  ¨  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հաստատման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 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մասին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>;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</w:t>
      </w:r>
    </w:p>
    <w:p w:rsidR="002E657D" w:rsidRDefault="000E50DE" w:rsidP="002E657D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</w:t>
      </w:r>
      <w:r w:rsidRPr="000E50DE">
        <w:rPr>
          <w:rFonts w:ascii="Arial LatArm" w:eastAsia="Calibri" w:hAnsi="Arial LatArm" w:cs="Times New Roman"/>
          <w:b/>
          <w:i/>
          <w:sz w:val="20"/>
          <w:szCs w:val="20"/>
          <w:lang w:val="pt-BR"/>
        </w:rPr>
        <w:t>10.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Ֆինասական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աջակցություն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ցուցաբերելու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 xml:space="preserve"> </w:t>
      </w:r>
      <w:r w:rsidRPr="000E50DE">
        <w:rPr>
          <w:rFonts w:ascii="Sylfaen" w:eastAsia="Calibri" w:hAnsi="Sylfaen" w:cs="Sylfaen"/>
          <w:i/>
          <w:sz w:val="20"/>
          <w:szCs w:val="20"/>
          <w:lang w:val="pt-BR"/>
        </w:rPr>
        <w:t>մասին</w:t>
      </w:r>
      <w:r w:rsidRPr="000E50DE">
        <w:rPr>
          <w:rFonts w:ascii="Arial LatArm" w:eastAsia="Calibri" w:hAnsi="Arial LatArm" w:cs="Times New Roman"/>
          <w:i/>
          <w:sz w:val="20"/>
          <w:szCs w:val="20"/>
          <w:lang w:val="pt-BR"/>
        </w:rPr>
        <w:t>:</w:t>
      </w: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</w:t>
      </w:r>
      <w:r w:rsid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                                                </w:t>
      </w:r>
    </w:p>
    <w:p w:rsidR="002E657D" w:rsidRDefault="002E657D" w:rsidP="002E657D">
      <w:pPr>
        <w:tabs>
          <w:tab w:val="left" w:pos="4600"/>
        </w:tabs>
        <w:spacing w:after="0" w:line="240" w:lineRule="auto"/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</w:pPr>
      <w:r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</w:t>
      </w:r>
      <w:r w:rsidRPr="002E657D">
        <w:rPr>
          <w:rFonts w:ascii="Arial LatArm" w:eastAsia="Times New Roman" w:hAnsi="Arial LatArm" w:cs="Sylfaen"/>
          <w:b/>
          <w:color w:val="000000"/>
          <w:sz w:val="20"/>
          <w:szCs w:val="20"/>
          <w:lang w:val="pt-BR" w:eastAsia="ru-RU"/>
        </w:rPr>
        <w:t>11</w:t>
      </w:r>
      <w:r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. </w:t>
      </w:r>
      <w:r w:rsidR="000E50DE"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2E657D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Կամարիս</w:t>
      </w:r>
      <w:r w:rsidRP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2E657D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համայնքի</w:t>
      </w:r>
      <w:r w:rsidRP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2E657D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ավագանու</w:t>
      </w:r>
      <w:r w:rsidRP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2020</w:t>
      </w:r>
      <w:r w:rsidRPr="002E657D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թ</w:t>
      </w:r>
      <w:r w:rsidRP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2E657D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 xml:space="preserve"> նոյեմբերի </w:t>
      </w:r>
      <w:r w:rsidRP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30-</w:t>
      </w:r>
      <w:r w:rsidRPr="002E657D">
        <w:rPr>
          <w:rFonts w:ascii="Sylfaen" w:eastAsia="Times New Roman" w:hAnsi="Sylfaen" w:cs="Sylfaen"/>
          <w:color w:val="000000"/>
          <w:sz w:val="20"/>
          <w:szCs w:val="20"/>
          <w:lang w:val="pt-BR" w:eastAsia="ru-RU"/>
        </w:rPr>
        <w:t>ի</w:t>
      </w:r>
      <w:r w:rsidRP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</w:t>
      </w:r>
      <w:r w:rsidRPr="002E657D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>N  53-</w:t>
      </w:r>
      <w:r w:rsidRPr="002E657D">
        <w:rPr>
          <w:rFonts w:ascii="Sylfaen" w:eastAsia="Times New Roman" w:hAnsi="Sylfaen" w:cs="Arial"/>
          <w:bCs/>
          <w:sz w:val="20"/>
          <w:szCs w:val="20"/>
          <w:lang w:val="pt-BR" w:eastAsia="ru-RU"/>
        </w:rPr>
        <w:t xml:space="preserve">Ն </w:t>
      </w:r>
      <w:r w:rsidRPr="002E657D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որոշման</w:t>
      </w:r>
      <w:r w:rsidRPr="002E657D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  <w:r w:rsidRPr="002E657D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մեջ</w:t>
      </w:r>
      <w:r w:rsidRPr="002E657D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 </w:t>
      </w:r>
      <w:r w:rsidRPr="002E657D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փոփոխություն</w:t>
      </w:r>
      <w:r w:rsidRPr="002E657D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  <w:r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          </w:t>
      </w:r>
    </w:p>
    <w:p w:rsidR="002E657D" w:rsidRPr="002E657D" w:rsidRDefault="002E657D" w:rsidP="002E657D">
      <w:pPr>
        <w:tabs>
          <w:tab w:val="left" w:pos="4600"/>
        </w:tabs>
        <w:spacing w:after="0" w:line="240" w:lineRule="auto"/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</w:pPr>
      <w:r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              </w:t>
      </w:r>
      <w:bookmarkStart w:id="0" w:name="_GoBack"/>
      <w:bookmarkEnd w:id="0"/>
      <w:r w:rsidRPr="002E657D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կատարելու</w:t>
      </w:r>
      <w:r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  <w:r w:rsidRPr="002E657D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 xml:space="preserve"> </w:t>
      </w:r>
      <w:r w:rsidRPr="002E657D">
        <w:rPr>
          <w:rFonts w:ascii="Sylfaen" w:eastAsia="Times New Roman" w:hAnsi="Sylfaen" w:cs="Sylfaen"/>
          <w:bCs/>
          <w:sz w:val="20"/>
          <w:szCs w:val="20"/>
          <w:lang w:val="pt-BR" w:eastAsia="ru-RU"/>
        </w:rPr>
        <w:t>մասին</w:t>
      </w:r>
      <w:r w:rsidRPr="002E657D">
        <w:rPr>
          <w:rFonts w:ascii="Arial LatArm" w:eastAsia="Times New Roman" w:hAnsi="Arial LatArm" w:cs="Arial"/>
          <w:bCs/>
          <w:sz w:val="20"/>
          <w:szCs w:val="20"/>
          <w:lang w:val="pt-BR" w:eastAsia="ru-RU"/>
        </w:rPr>
        <w:t>:</w:t>
      </w:r>
      <w:r w:rsidRPr="002E657D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                                                                                           </w:t>
      </w:r>
    </w:p>
    <w:p w:rsidR="000E50DE" w:rsidRPr="000E50DE" w:rsidRDefault="000E50DE" w:rsidP="000E50DE">
      <w:pPr>
        <w:tabs>
          <w:tab w:val="left" w:pos="4600"/>
        </w:tabs>
        <w:spacing w:after="0" w:line="240" w:lineRule="auto"/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</w:pPr>
      <w:r w:rsidRPr="000E50DE">
        <w:rPr>
          <w:rFonts w:ascii="Arial LatArm" w:eastAsia="Times New Roman" w:hAnsi="Arial LatArm" w:cs="Sylfaen"/>
          <w:color w:val="000000"/>
          <w:sz w:val="20"/>
          <w:szCs w:val="20"/>
          <w:lang w:val="pt-BR" w:eastAsia="ru-RU"/>
        </w:rPr>
        <w:t xml:space="preserve">                                                                           </w:t>
      </w:r>
    </w:p>
    <w:p w:rsidR="0046208C" w:rsidRPr="0046208C" w:rsidRDefault="0046208C" w:rsidP="0046208C">
      <w:pPr>
        <w:tabs>
          <w:tab w:val="left" w:pos="-142"/>
          <w:tab w:val="left" w:pos="567"/>
        </w:tabs>
        <w:rPr>
          <w:rFonts w:ascii="Arial Armenian" w:hAnsi="Arial Armenian" w:cs="Sylfaen"/>
          <w:b/>
          <w:caps/>
          <w:lang w:val="pt-BR"/>
        </w:rPr>
      </w:pPr>
    </w:p>
    <w:p w:rsidR="00A21D66" w:rsidRPr="00A21D66" w:rsidRDefault="00A21D66" w:rsidP="00A21D66">
      <w:pPr>
        <w:spacing w:before="100" w:beforeAutospacing="1" w:after="100" w:afterAutospacing="1" w:line="240" w:lineRule="auto"/>
        <w:contextualSpacing/>
        <w:rPr>
          <w:rFonts w:ascii="Arial LatArm" w:eastAsia="Times New Roman" w:hAnsi="Arial LatArm" w:cs="Times New Roman"/>
          <w:bCs/>
          <w:lang w:val="pt-BR"/>
        </w:rPr>
      </w:pPr>
    </w:p>
    <w:p w:rsidR="00C54E82" w:rsidRDefault="00C54E82" w:rsidP="00C54E82">
      <w:pPr>
        <w:spacing w:after="0" w:line="240" w:lineRule="auto"/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</w:pPr>
      <w:r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t xml:space="preserve"> </w:t>
      </w:r>
    </w:p>
    <w:p w:rsidR="00C54E82" w:rsidRPr="00C54E82" w:rsidRDefault="00C54E82" w:rsidP="00C54E82">
      <w:pPr>
        <w:spacing w:after="0" w:line="240" w:lineRule="auto"/>
        <w:rPr>
          <w:rFonts w:ascii="Arial LatArm" w:eastAsia="Times New Roman" w:hAnsi="Arial LatArm" w:cs="Times New Roman"/>
          <w:lang w:val="pt-BR" w:eastAsia="ru-RU"/>
        </w:rPr>
      </w:pPr>
      <w:r w:rsidRPr="00C54E82"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C54E82">
        <w:rPr>
          <w:rFonts w:ascii="Sylfaen" w:eastAsia="Times New Roman" w:hAnsi="Sylfaen" w:cs="Sylfaen"/>
          <w:sz w:val="24"/>
          <w:szCs w:val="24"/>
          <w:lang w:val="pt-BR" w:eastAsia="ru-RU"/>
        </w:rPr>
        <w:t xml:space="preserve">   </w:t>
      </w:r>
    </w:p>
    <w:p w:rsidR="00C54E82" w:rsidRPr="00C54E82" w:rsidRDefault="00C54E82" w:rsidP="00C54E82">
      <w:pPr>
        <w:spacing w:before="100" w:beforeAutospacing="1" w:after="100" w:afterAutospacing="1" w:line="240" w:lineRule="auto"/>
        <w:rPr>
          <w:rFonts w:ascii="Arial LatArm" w:eastAsia="Times New Roman" w:hAnsi="Arial LatArm" w:cs="Times New Roman"/>
          <w:bCs/>
          <w:sz w:val="24"/>
          <w:szCs w:val="24"/>
          <w:lang w:val="pt-BR"/>
        </w:rPr>
      </w:pPr>
      <w:r w:rsidRPr="00C54E82">
        <w:rPr>
          <w:rFonts w:ascii="Sylfaen" w:eastAsia="Times New Roman" w:hAnsi="Sylfaen" w:cs="Times New Roman"/>
          <w:bCs/>
          <w:sz w:val="24"/>
          <w:szCs w:val="24"/>
          <w:lang w:val="pt-BR"/>
        </w:rPr>
        <w:t xml:space="preserve"> </w:t>
      </w:r>
    </w:p>
    <w:p w:rsidR="00706749" w:rsidRPr="00706749" w:rsidRDefault="00706749" w:rsidP="00706749">
      <w:pPr>
        <w:spacing w:before="100" w:beforeAutospacing="1" w:after="100" w:afterAutospacing="1" w:line="240" w:lineRule="auto"/>
        <w:ind w:left="120"/>
        <w:rPr>
          <w:rFonts w:ascii="Sylfaen" w:eastAsia="Times New Roman" w:hAnsi="Sylfaen" w:cs="Sylfaen"/>
          <w:color w:val="000000"/>
          <w:sz w:val="24"/>
          <w:szCs w:val="24"/>
          <w:lang w:val="pt-BR" w:eastAsia="ru-RU"/>
        </w:rPr>
      </w:pPr>
    </w:p>
    <w:p w:rsidR="00691B87" w:rsidRPr="0078534A" w:rsidRDefault="00691B87" w:rsidP="00691B87">
      <w:pPr>
        <w:tabs>
          <w:tab w:val="left" w:pos="567"/>
        </w:tabs>
        <w:ind w:left="426"/>
        <w:jc w:val="both"/>
        <w:rPr>
          <w:rFonts w:ascii="GHEA Grapalat" w:hAnsi="GHEA Grapalat"/>
          <w:sz w:val="24"/>
          <w:szCs w:val="24"/>
          <w:lang w:val="pt-BR"/>
        </w:rPr>
      </w:pPr>
    </w:p>
    <w:p w:rsidR="00A50EBC" w:rsidRPr="0078534A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pt-BR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6E0015" w:rsidRDefault="00A50EBC" w:rsidP="009A49AB">
      <w:pPr>
        <w:tabs>
          <w:tab w:val="left" w:pos="567"/>
        </w:tabs>
        <w:jc w:val="both"/>
        <w:rPr>
          <w:rFonts w:ascii="GHEA Grapalat" w:hAnsi="GHEA Grapalat"/>
          <w:lang w:val="pt-BR"/>
        </w:rPr>
      </w:pPr>
    </w:p>
    <w:sectPr w:rsidR="00A50EBC" w:rsidRPr="006E0015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955"/>
    <w:multiLevelType w:val="multilevel"/>
    <w:tmpl w:val="5F048C1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HEA Grapalat" w:hAnsi="GHEA Grapalat" w:cs="Times New Roman" w:hint="default"/>
      </w:rPr>
    </w:lvl>
  </w:abstractNum>
  <w:abstractNum w:abstractNumId="1">
    <w:nsid w:val="0A3541BB"/>
    <w:multiLevelType w:val="multilevel"/>
    <w:tmpl w:val="658041F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D325E3"/>
    <w:multiLevelType w:val="hybridMultilevel"/>
    <w:tmpl w:val="FCA884A6"/>
    <w:lvl w:ilvl="0" w:tplc="417820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6D223F"/>
    <w:multiLevelType w:val="hybridMultilevel"/>
    <w:tmpl w:val="10AA85F0"/>
    <w:lvl w:ilvl="0" w:tplc="31E22E00">
      <w:start w:val="1"/>
      <w:numFmt w:val="decimal"/>
      <w:lvlText w:val="%1"/>
      <w:lvlJc w:val="left"/>
      <w:pPr>
        <w:ind w:left="4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15A4213"/>
    <w:multiLevelType w:val="hybridMultilevel"/>
    <w:tmpl w:val="8AAA1B5C"/>
    <w:lvl w:ilvl="0" w:tplc="4B381846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23BA5ED1"/>
    <w:multiLevelType w:val="hybridMultilevel"/>
    <w:tmpl w:val="DD769D8C"/>
    <w:lvl w:ilvl="0" w:tplc="77DA8118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01D0B11"/>
    <w:multiLevelType w:val="hybridMultilevel"/>
    <w:tmpl w:val="41DAB960"/>
    <w:lvl w:ilvl="0" w:tplc="7C2E8066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1F24079"/>
    <w:multiLevelType w:val="hybridMultilevel"/>
    <w:tmpl w:val="1C3819A6"/>
    <w:lvl w:ilvl="0" w:tplc="C276E51E">
      <w:start w:val="1"/>
      <w:numFmt w:val="decimal"/>
      <w:lvlText w:val="%1."/>
      <w:lvlJc w:val="left"/>
      <w:pPr>
        <w:ind w:left="48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7446E1"/>
    <w:multiLevelType w:val="hybridMultilevel"/>
    <w:tmpl w:val="E9DC59AA"/>
    <w:lvl w:ilvl="0" w:tplc="E252F4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45F87046"/>
    <w:multiLevelType w:val="hybridMultilevel"/>
    <w:tmpl w:val="E2D0C97E"/>
    <w:lvl w:ilvl="0" w:tplc="F8068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3E47CC2"/>
    <w:multiLevelType w:val="hybridMultilevel"/>
    <w:tmpl w:val="1054A3AA"/>
    <w:lvl w:ilvl="0" w:tplc="0C3242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34498"/>
    <w:multiLevelType w:val="hybridMultilevel"/>
    <w:tmpl w:val="063ECAC6"/>
    <w:lvl w:ilvl="0" w:tplc="8CD41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837BE"/>
    <w:rsid w:val="000B78B4"/>
    <w:rsid w:val="000E50DE"/>
    <w:rsid w:val="001042D6"/>
    <w:rsid w:val="001167C7"/>
    <w:rsid w:val="00135792"/>
    <w:rsid w:val="0015108A"/>
    <w:rsid w:val="00163365"/>
    <w:rsid w:val="00172264"/>
    <w:rsid w:val="0018355A"/>
    <w:rsid w:val="001F0E0A"/>
    <w:rsid w:val="00240FF7"/>
    <w:rsid w:val="002467D3"/>
    <w:rsid w:val="002E657D"/>
    <w:rsid w:val="0031643F"/>
    <w:rsid w:val="00337876"/>
    <w:rsid w:val="00342D14"/>
    <w:rsid w:val="00367B82"/>
    <w:rsid w:val="0046208C"/>
    <w:rsid w:val="00490B64"/>
    <w:rsid w:val="00580FD7"/>
    <w:rsid w:val="005E462F"/>
    <w:rsid w:val="00633618"/>
    <w:rsid w:val="00691B87"/>
    <w:rsid w:val="006E0015"/>
    <w:rsid w:val="00706749"/>
    <w:rsid w:val="007623FC"/>
    <w:rsid w:val="0078534A"/>
    <w:rsid w:val="0079556C"/>
    <w:rsid w:val="007A0F10"/>
    <w:rsid w:val="007A22E8"/>
    <w:rsid w:val="008B147F"/>
    <w:rsid w:val="008B5BF6"/>
    <w:rsid w:val="008C0794"/>
    <w:rsid w:val="008F2FCB"/>
    <w:rsid w:val="008F5409"/>
    <w:rsid w:val="00905846"/>
    <w:rsid w:val="00954CFC"/>
    <w:rsid w:val="0098158D"/>
    <w:rsid w:val="009838F2"/>
    <w:rsid w:val="009961D1"/>
    <w:rsid w:val="009A49AB"/>
    <w:rsid w:val="00A21D66"/>
    <w:rsid w:val="00A40EB7"/>
    <w:rsid w:val="00A50EBC"/>
    <w:rsid w:val="00A654D7"/>
    <w:rsid w:val="00A80523"/>
    <w:rsid w:val="00A85AC7"/>
    <w:rsid w:val="00AF4110"/>
    <w:rsid w:val="00B11F44"/>
    <w:rsid w:val="00C03DA6"/>
    <w:rsid w:val="00C074F0"/>
    <w:rsid w:val="00C13B5B"/>
    <w:rsid w:val="00C54E82"/>
    <w:rsid w:val="00C62AF2"/>
    <w:rsid w:val="00D32B51"/>
    <w:rsid w:val="00D90FA5"/>
    <w:rsid w:val="00DA51F1"/>
    <w:rsid w:val="00E3251D"/>
    <w:rsid w:val="00E34753"/>
    <w:rsid w:val="00EB63FC"/>
    <w:rsid w:val="00F02E98"/>
    <w:rsid w:val="00F26F56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90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90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Gayane</cp:lastModifiedBy>
  <cp:revision>55</cp:revision>
  <cp:lastPrinted>2020-09-24T07:38:00Z</cp:lastPrinted>
  <dcterms:created xsi:type="dcterms:W3CDTF">2018-06-18T11:11:00Z</dcterms:created>
  <dcterms:modified xsi:type="dcterms:W3CDTF">2020-12-07T08:53:00Z</dcterms:modified>
</cp:coreProperties>
</file>