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66" w:rsidRDefault="00636A66" w:rsidP="00636A66">
      <w:pPr>
        <w:rPr>
          <w:rFonts w:ascii="Arial Unicode" w:hAnsi="Arial Unicode"/>
          <w:sz w:val="28"/>
          <w:szCs w:val="28"/>
        </w:rPr>
      </w:pPr>
    </w:p>
    <w:p w:rsidR="00636A66" w:rsidRDefault="00636A66" w:rsidP="00636A66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636A66" w:rsidRDefault="00636A66" w:rsidP="00636A66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Ավագանու նիստի վերաբերյալ</w:t>
      </w:r>
    </w:p>
    <w:p w:rsidR="00636A66" w:rsidRDefault="00636A66" w:rsidP="00636A66">
      <w:pPr>
        <w:rPr>
          <w:rFonts w:ascii="Arial Unicode" w:hAnsi="Arial Unicode"/>
          <w:sz w:val="28"/>
          <w:szCs w:val="28"/>
        </w:rPr>
      </w:pPr>
    </w:p>
    <w:p w:rsidR="00636A66" w:rsidRDefault="00636A66" w:rsidP="00636A66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636A66" w:rsidTr="00636A6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A66" w:rsidRDefault="00636A6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A66" w:rsidRDefault="00636A6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66" w:rsidRDefault="00636A6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636A66" w:rsidRDefault="00636A6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A66" w:rsidRDefault="00636A6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A66" w:rsidRDefault="00636A6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636A66" w:rsidTr="00636A6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A66" w:rsidRDefault="00636A6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A66" w:rsidRDefault="00636A6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A66" w:rsidRDefault="00636A6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հերթական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A66" w:rsidRDefault="00636A6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10.12.2020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A66" w:rsidRDefault="00636A66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10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636A66" w:rsidRDefault="00636A66" w:rsidP="00636A66">
      <w:pPr>
        <w:rPr>
          <w:rFonts w:ascii="Arial Unicode" w:hAnsi="Arial Unicode"/>
          <w:sz w:val="24"/>
          <w:szCs w:val="24"/>
          <w:lang w:val="en-GB"/>
        </w:rPr>
      </w:pPr>
    </w:p>
    <w:p w:rsidR="00636A66" w:rsidRDefault="00636A66" w:rsidP="00636A66">
      <w:pPr>
        <w:rPr>
          <w:rFonts w:ascii="Arial Unicode" w:hAnsi="Arial Unicode"/>
          <w:sz w:val="24"/>
          <w:szCs w:val="24"/>
          <w:lang w:val="en-GB"/>
        </w:rPr>
      </w:pPr>
    </w:p>
    <w:p w:rsidR="00636A66" w:rsidRDefault="00636A66" w:rsidP="00636A66">
      <w:pPr>
        <w:rPr>
          <w:rFonts w:ascii="Arial Unicode" w:hAnsi="Arial Unicode"/>
          <w:sz w:val="24"/>
          <w:szCs w:val="24"/>
          <w:lang w:val="en-GB"/>
        </w:rPr>
      </w:pPr>
    </w:p>
    <w:p w:rsidR="00636A66" w:rsidRDefault="00636A66" w:rsidP="00636A66">
      <w:pPr>
        <w:rPr>
          <w:rFonts w:ascii="Arial Unicode" w:hAnsi="Arial Unicode"/>
          <w:sz w:val="24"/>
          <w:szCs w:val="24"/>
          <w:lang w:val="ru-RU"/>
        </w:rPr>
      </w:pPr>
    </w:p>
    <w:p w:rsidR="00636A66" w:rsidRDefault="00636A66" w:rsidP="00636A66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636A66" w:rsidRDefault="00636A66" w:rsidP="00636A66">
      <w:pPr>
        <w:ind w:left="426"/>
        <w:jc w:val="left"/>
        <w:rPr>
          <w:rFonts w:ascii="Arial Unicode" w:hAnsi="Arial Unicode"/>
          <w:sz w:val="24"/>
          <w:szCs w:val="24"/>
          <w:lang w:val="en-GB"/>
        </w:rPr>
      </w:pPr>
    </w:p>
    <w:p w:rsidR="00636A66" w:rsidRDefault="00636A66" w:rsidP="00636A66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en-GB"/>
        </w:rPr>
      </w:pPr>
      <w:r>
        <w:rPr>
          <w:rFonts w:ascii="Arial Unicode" w:hAnsi="Arial Unicode"/>
          <w:sz w:val="24"/>
          <w:szCs w:val="24"/>
          <w:lang w:val="en-GB"/>
        </w:rPr>
        <w:t>Կոտայքի մարզի Հացավան համայնքի ավագանու 2021թվականի նիստերի ժամանակացույցը հաստատելու մասին:</w:t>
      </w:r>
    </w:p>
    <w:p w:rsidR="00636A66" w:rsidRDefault="00636A66" w:rsidP="00636A66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en-GB"/>
        </w:rPr>
      </w:pPr>
      <w:r>
        <w:rPr>
          <w:rFonts w:ascii="Arial Unicode" w:hAnsi="Arial Unicode"/>
          <w:sz w:val="24"/>
          <w:szCs w:val="24"/>
          <w:lang w:val="en-GB"/>
        </w:rPr>
        <w:t>Կոտայքի մարզի Հացավան համայնքի սեփականության ամենամյա գույքագրման փաստաթղթերը հաստատելու մասին:</w:t>
      </w:r>
    </w:p>
    <w:p w:rsidR="00636A66" w:rsidRDefault="00636A66" w:rsidP="00636A66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en-GB"/>
        </w:rPr>
      </w:pPr>
      <w:r>
        <w:rPr>
          <w:rFonts w:ascii="Arial Unicode" w:hAnsi="Arial Unicode"/>
          <w:sz w:val="24"/>
          <w:szCs w:val="24"/>
          <w:lang w:val="en-GB"/>
        </w:rPr>
        <w:t>Կոտայքի մարզի Հացավան համայնքի 2021թվականի տարեկան աշխատանքային պլանին /ՏԱՊ/  հավանություն տալու մասին:</w:t>
      </w:r>
      <w:r>
        <w:rPr>
          <w:rFonts w:ascii="Arial Unicode" w:hAnsi="Arial Unicode"/>
          <w:sz w:val="24"/>
          <w:szCs w:val="24"/>
          <w:lang w:val="en-GB"/>
        </w:rPr>
        <w:br/>
      </w:r>
    </w:p>
    <w:p w:rsidR="00636A66" w:rsidRDefault="00636A66" w:rsidP="00636A66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636A66" w:rsidRDefault="00636A66" w:rsidP="00636A66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636A66" w:rsidRDefault="00636A66" w:rsidP="00636A66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636A66" w:rsidRDefault="00636A66" w:rsidP="00636A66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636A66" w:rsidRDefault="00636A66" w:rsidP="00636A66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636A66" w:rsidRDefault="00636A66" w:rsidP="00636A66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636A66" w:rsidRDefault="00636A66" w:rsidP="00636A66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636A66" w:rsidRDefault="00636A66" w:rsidP="00636A66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636A66" w:rsidRDefault="00636A66" w:rsidP="00636A66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636A66" w:rsidRDefault="00636A66" w:rsidP="00636A66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5416D1" w:rsidRDefault="005416D1"/>
    <w:sectPr w:rsidR="005416D1" w:rsidSect="00541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0B38"/>
    <w:multiLevelType w:val="hybridMultilevel"/>
    <w:tmpl w:val="BAF82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6A66"/>
    <w:rsid w:val="005416D1"/>
    <w:rsid w:val="0063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66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66"/>
    <w:pPr>
      <w:ind w:left="720"/>
      <w:contextualSpacing/>
    </w:pPr>
  </w:style>
  <w:style w:type="table" w:styleId="a4">
    <w:name w:val="Table Grid"/>
    <w:basedOn w:val="a1"/>
    <w:uiPriority w:val="59"/>
    <w:rsid w:val="00636A66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.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2020-12-03T11:23:00Z</dcterms:created>
  <dcterms:modified xsi:type="dcterms:W3CDTF">2020-12-03T11:24:00Z</dcterms:modified>
</cp:coreProperties>
</file>