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1" w:rsidRDefault="00AD4D41" w:rsidP="00C751C4">
      <w:pPr>
        <w:spacing w:after="0" w:line="240" w:lineRule="auto"/>
        <w:jc w:val="both"/>
        <w:rPr>
          <w:rStyle w:val="a5"/>
          <w:rFonts w:ascii="GHEA Grapalat" w:hAnsi="GHEA Grapalat" w:cs="Sylfaen"/>
          <w:b w:val="0"/>
          <w:iCs/>
        </w:rPr>
      </w:pPr>
    </w:p>
    <w:p w:rsidR="00180769" w:rsidRDefault="00AD4D41" w:rsidP="00C751C4">
      <w:pPr>
        <w:spacing w:after="0" w:line="240" w:lineRule="auto"/>
        <w:jc w:val="both"/>
        <w:rPr>
          <w:rStyle w:val="a5"/>
          <w:b w:val="0"/>
          <w:iCs/>
        </w:rPr>
      </w:pPr>
      <w:r>
        <w:rPr>
          <w:rStyle w:val="a5"/>
          <w:rFonts w:ascii="GHEA Grapalat" w:hAnsi="GHEA Grapalat" w:cs="Sylfaen"/>
          <w:b w:val="0"/>
          <w:iCs/>
        </w:rPr>
        <w:t xml:space="preserve">     </w:t>
      </w:r>
    </w:p>
    <w:p w:rsidR="00180769" w:rsidRDefault="00180769" w:rsidP="00C751C4">
      <w:pPr>
        <w:spacing w:after="0" w:line="240" w:lineRule="auto"/>
        <w:jc w:val="both"/>
        <w:rPr>
          <w:rStyle w:val="a5"/>
          <w:b w:val="0"/>
          <w:iCs/>
        </w:rPr>
      </w:pPr>
    </w:p>
    <w:p w:rsidR="00CB7F30" w:rsidRDefault="00CB7F30" w:rsidP="00C751C4">
      <w:pPr>
        <w:spacing w:after="0" w:line="240" w:lineRule="auto"/>
        <w:jc w:val="both"/>
        <w:rPr>
          <w:rStyle w:val="a5"/>
          <w:rFonts w:ascii="GHEA Grapalat" w:hAnsi="GHEA Grapalat"/>
          <w:b w:val="0"/>
          <w:iCs/>
          <w:sz w:val="28"/>
          <w:szCs w:val="28"/>
        </w:rPr>
      </w:pPr>
    </w:p>
    <w:p w:rsidR="00180769" w:rsidRPr="000B5ACF" w:rsidRDefault="00180769" w:rsidP="00350C81">
      <w:pPr>
        <w:spacing w:after="0" w:line="240" w:lineRule="auto"/>
        <w:jc w:val="center"/>
        <w:rPr>
          <w:rStyle w:val="a5"/>
          <w:rFonts w:ascii="GHEA Grapalat" w:hAnsi="GHEA Grapalat" w:cs="Sylfaen"/>
          <w:b w:val="0"/>
          <w:iCs/>
          <w:sz w:val="24"/>
          <w:szCs w:val="24"/>
        </w:rPr>
      </w:pPr>
      <w:r w:rsidRPr="000B5ACF">
        <w:rPr>
          <w:rStyle w:val="a5"/>
          <w:rFonts w:ascii="GHEA Grapalat" w:hAnsi="GHEA Grapalat"/>
          <w:b w:val="0"/>
          <w:iCs/>
          <w:sz w:val="24"/>
          <w:szCs w:val="24"/>
        </w:rPr>
        <w:t xml:space="preserve">2020 թվականի  </w:t>
      </w:r>
      <w:r w:rsidR="000B5ACF" w:rsidRPr="000B5ACF">
        <w:rPr>
          <w:rStyle w:val="a5"/>
          <w:rFonts w:ascii="GHEA Grapalat" w:hAnsi="GHEA Grapalat"/>
          <w:b w:val="0"/>
          <w:iCs/>
          <w:sz w:val="24"/>
          <w:szCs w:val="24"/>
        </w:rPr>
        <w:t>հոկտեմբերի 8</w:t>
      </w:r>
      <w:r w:rsidRPr="000B5ACF">
        <w:rPr>
          <w:rStyle w:val="a5"/>
          <w:rFonts w:ascii="GHEA Grapalat" w:hAnsi="GHEA Grapalat"/>
          <w:b w:val="0"/>
          <w:iCs/>
          <w:sz w:val="24"/>
          <w:szCs w:val="24"/>
        </w:rPr>
        <w:t xml:space="preserve">-ին  ժամը  12: 00-ին  Լեռնանիստի  մշակույթի  տան  շենքում  տեղի  կունենա  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 xml:space="preserve">Կոտայքի </w:t>
      </w:r>
      <w:r w:rsidRPr="000B5ACF">
        <w:rPr>
          <w:rStyle w:val="a5"/>
          <w:b w:val="0"/>
          <w:iCs/>
          <w:sz w:val="24"/>
          <w:szCs w:val="24"/>
          <w:lang w:val="en-US"/>
        </w:rPr>
        <w:t> 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 xml:space="preserve">մարզի </w:t>
      </w:r>
      <w:r w:rsidRPr="000B5ACF">
        <w:rPr>
          <w:rStyle w:val="a5"/>
          <w:b w:val="0"/>
          <w:iCs/>
          <w:sz w:val="24"/>
          <w:szCs w:val="24"/>
          <w:lang w:val="en-US"/>
        </w:rPr>
        <w:t> 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 xml:space="preserve">Լեռնանիստ  </w:t>
      </w:r>
      <w:r w:rsidRPr="000B5ACF">
        <w:rPr>
          <w:rStyle w:val="a5"/>
          <w:b w:val="0"/>
          <w:iCs/>
          <w:sz w:val="24"/>
          <w:szCs w:val="24"/>
          <w:lang w:val="en-US"/>
        </w:rPr>
        <w:t> 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համայնքի  ավագանու</w:t>
      </w:r>
      <w:r w:rsidRPr="000B5ACF">
        <w:rPr>
          <w:rStyle w:val="a5"/>
          <w:b w:val="0"/>
          <w:iCs/>
          <w:sz w:val="24"/>
          <w:szCs w:val="24"/>
          <w:lang w:val="en-US"/>
        </w:rPr>
        <w:t> </w:t>
      </w:r>
      <w:r w:rsidRPr="000B5ACF">
        <w:rPr>
          <w:rStyle w:val="a5"/>
          <w:rFonts w:ascii="GHEA Grapalat" w:hAnsi="GHEA Grapalat"/>
          <w:b w:val="0"/>
          <w:iCs/>
          <w:sz w:val="24"/>
          <w:szCs w:val="24"/>
        </w:rPr>
        <w:t xml:space="preserve"> 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թիվ</w:t>
      </w:r>
      <w:r w:rsidRPr="000B5ACF">
        <w:rPr>
          <w:rStyle w:val="a5"/>
          <w:b w:val="0"/>
          <w:iCs/>
          <w:sz w:val="24"/>
          <w:szCs w:val="24"/>
          <w:lang w:val="en-US"/>
        </w:rPr>
        <w:t>   </w:t>
      </w:r>
      <w:r w:rsidR="000B5ACF" w:rsidRPr="000B5ACF">
        <w:rPr>
          <w:rStyle w:val="a5"/>
          <w:rFonts w:ascii="GHEA Grapalat" w:hAnsi="GHEA Grapalat"/>
          <w:b w:val="0"/>
          <w:iCs/>
          <w:sz w:val="24"/>
          <w:szCs w:val="24"/>
        </w:rPr>
        <w:t>9</w:t>
      </w:r>
      <w:r w:rsidRPr="000B5ACF">
        <w:rPr>
          <w:rStyle w:val="a5"/>
          <w:rFonts w:ascii="GHEA Grapalat" w:hAnsi="GHEA Grapalat"/>
          <w:b w:val="0"/>
          <w:iCs/>
          <w:sz w:val="24"/>
          <w:szCs w:val="24"/>
        </w:rPr>
        <w:t xml:space="preserve"> </w:t>
      </w:r>
      <w:r w:rsidRPr="000B5ACF">
        <w:rPr>
          <w:rStyle w:val="a5"/>
          <w:b w:val="0"/>
          <w:iCs/>
          <w:sz w:val="24"/>
          <w:szCs w:val="24"/>
          <w:lang w:val="en-US"/>
        </w:rPr>
        <w:t>  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հերթական</w:t>
      </w:r>
      <w:r w:rsidRPr="000B5ACF">
        <w:rPr>
          <w:rStyle w:val="a5"/>
          <w:b w:val="0"/>
          <w:iCs/>
          <w:sz w:val="24"/>
          <w:szCs w:val="24"/>
          <w:lang w:val="en-US"/>
        </w:rPr>
        <w:t>   </w:t>
      </w:r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նիստը.</w:t>
      </w:r>
    </w:p>
    <w:p w:rsidR="00180769" w:rsidRPr="000B5ACF" w:rsidRDefault="00180769" w:rsidP="00C751C4">
      <w:pPr>
        <w:spacing w:after="0" w:line="240" w:lineRule="auto"/>
        <w:jc w:val="both"/>
        <w:rPr>
          <w:rStyle w:val="a5"/>
          <w:b w:val="0"/>
          <w:iCs/>
          <w:sz w:val="24"/>
          <w:szCs w:val="24"/>
        </w:rPr>
      </w:pPr>
    </w:p>
    <w:p w:rsidR="00180769" w:rsidRPr="000B5ACF" w:rsidRDefault="00180769" w:rsidP="00283692">
      <w:pPr>
        <w:spacing w:after="0" w:line="240" w:lineRule="auto"/>
        <w:jc w:val="center"/>
        <w:rPr>
          <w:rStyle w:val="a5"/>
          <w:rFonts w:ascii="GHEA Grapalat" w:hAnsi="GHEA Grapalat" w:cs="Sylfaen"/>
          <w:b w:val="0"/>
          <w:iCs/>
          <w:sz w:val="24"/>
          <w:szCs w:val="24"/>
        </w:rPr>
      </w:pPr>
      <w:bookmarkStart w:id="0" w:name="_GoBack"/>
      <w:r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ՕՐԱԿԱՐԳ</w:t>
      </w:r>
      <w:r w:rsidR="00350C81" w:rsidRPr="000B5ACF">
        <w:rPr>
          <w:rStyle w:val="a5"/>
          <w:rFonts w:ascii="GHEA Grapalat" w:hAnsi="GHEA Grapalat" w:cs="Sylfaen"/>
          <w:b w:val="0"/>
          <w:iCs/>
          <w:sz w:val="24"/>
          <w:szCs w:val="24"/>
        </w:rPr>
        <w:t>ՈՒՄ</w:t>
      </w:r>
      <w:r w:rsidR="00350C81" w:rsidRPr="000B5ACF">
        <w:rPr>
          <w:rStyle w:val="a5"/>
          <w:rFonts w:ascii="GHEA Grapalat" w:hAnsi="GHEA Grapalat" w:cs="Sylfaen"/>
          <w:b w:val="0"/>
          <w:iCs/>
          <w:sz w:val="24"/>
          <w:szCs w:val="24"/>
          <w:lang w:val="en-US"/>
        </w:rPr>
        <w:t>`</w:t>
      </w:r>
    </w:p>
    <w:bookmarkEnd w:id="0"/>
    <w:p w:rsidR="000B5ACF" w:rsidRDefault="000B5ACF" w:rsidP="00C751C4">
      <w:pPr>
        <w:spacing w:after="0" w:line="240" w:lineRule="auto"/>
        <w:jc w:val="both"/>
        <w:rPr>
          <w:rStyle w:val="a5"/>
          <w:rFonts w:ascii="GHEA Grapalat" w:hAnsi="GHEA Grapalat" w:cs="Sylfaen"/>
          <w:b w:val="0"/>
          <w:iCs/>
          <w:sz w:val="28"/>
          <w:szCs w:val="28"/>
        </w:rPr>
      </w:pPr>
    </w:p>
    <w:p w:rsidR="000B5ACF" w:rsidRPr="000B5ACF" w:rsidRDefault="000B5ACF" w:rsidP="00C751C4">
      <w:pPr>
        <w:spacing w:after="0" w:line="240" w:lineRule="auto"/>
        <w:jc w:val="both"/>
        <w:rPr>
          <w:rFonts w:ascii="GHEA Grapalat" w:hAnsi="GHEA Grapalat"/>
          <w:sz w:val="28"/>
          <w:szCs w:val="28"/>
        </w:rPr>
      </w:pPr>
    </w:p>
    <w:p w:rsidR="000B5ACF" w:rsidRDefault="000B5ACF" w:rsidP="000B5ACF">
      <w:pPr>
        <w:pStyle w:val="a9"/>
        <w:numPr>
          <w:ilvl w:val="0"/>
          <w:numId w:val="12"/>
        </w:numPr>
        <w:spacing w:after="0"/>
        <w:jc w:val="both"/>
        <w:rPr>
          <w:rFonts w:ascii="GHEA Grapalat" w:hAnsi="GHEA Grapalat"/>
        </w:rPr>
      </w:pPr>
      <w:r w:rsidRPr="00C84E1B">
        <w:rPr>
          <w:rFonts w:ascii="GHEA Grapalat" w:hAnsi="GHEA Grapalat"/>
        </w:rPr>
        <w:t>Բյուջեի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 xml:space="preserve">   երրորդ  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 xml:space="preserve">եռամսյակի   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>կատարողականի մասին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 xml:space="preserve"> </w:t>
      </w:r>
      <w:r w:rsidRPr="00C84E1B">
        <w:rPr>
          <w:rFonts w:ascii="Sylfaen" w:hAnsi="Sylfaen"/>
          <w:lang w:val="en-US"/>
        </w:rPr>
        <w:t>  </w:t>
      </w:r>
      <w:r w:rsidRPr="00C84E1B">
        <w:rPr>
          <w:rFonts w:ascii="GHEA Grapalat" w:hAnsi="GHEA Grapalat"/>
        </w:rPr>
        <w:t>համայնքի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 xml:space="preserve"> ղեկավարի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 xml:space="preserve"> </w:t>
      </w:r>
      <w:r w:rsidRPr="00C84E1B">
        <w:rPr>
          <w:rFonts w:ascii="Sylfaen" w:hAnsi="Sylfaen"/>
          <w:lang w:val="en-US"/>
        </w:rPr>
        <w:t> </w:t>
      </w:r>
      <w:r w:rsidRPr="00C84E1B">
        <w:rPr>
          <w:rFonts w:ascii="GHEA Grapalat" w:hAnsi="GHEA Grapalat"/>
        </w:rPr>
        <w:t>հաղորդումը:</w:t>
      </w:r>
    </w:p>
    <w:p w:rsidR="000F6DE2" w:rsidRPr="000B5ACF" w:rsidRDefault="00D96910" w:rsidP="000B5ACF">
      <w:pPr>
        <w:pStyle w:val="a9"/>
        <w:numPr>
          <w:ilvl w:val="0"/>
          <w:numId w:val="12"/>
        </w:numPr>
        <w:spacing w:after="0"/>
        <w:jc w:val="both"/>
        <w:rPr>
          <w:rFonts w:ascii="GHEA Grapalat" w:hAnsi="GHEA Grapalat"/>
        </w:rPr>
      </w:pPr>
      <w:r w:rsidRPr="000B5ACF">
        <w:rPr>
          <w:rFonts w:ascii="GHEA Grapalat" w:eastAsiaTheme="minorHAnsi" w:hAnsi="GHEA Grapalat" w:cstheme="minorBidi"/>
          <w:lang w:eastAsia="en-US"/>
        </w:rPr>
        <w:t>Կոտայքի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մարզի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Լեռնանիստ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համայնքի</w:t>
      </w:r>
      <w:r w:rsidRPr="000B5ACF">
        <w:rPr>
          <w:rFonts w:ascii="Sylfaen" w:eastAsiaTheme="minorHAnsi" w:hAnsi="Sylfaen" w:cstheme="minorBidi"/>
          <w:lang w:val="en-US" w:eastAsia="en-US"/>
        </w:rPr>
        <w:t> 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ավագանու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201</w:t>
      </w:r>
      <w:r w:rsidR="00FD1FC4" w:rsidRPr="000B5ACF">
        <w:rPr>
          <w:rFonts w:ascii="GHEA Grapalat" w:eastAsiaTheme="minorHAnsi" w:hAnsi="GHEA Grapalat" w:cstheme="minorBidi"/>
          <w:lang w:eastAsia="en-US"/>
        </w:rPr>
        <w:t>9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թվականի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 դեկտեմբերի 5-ի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                      </w:t>
      </w:r>
      <w:r w:rsidRPr="000B5ACF">
        <w:rPr>
          <w:rFonts w:ascii="GHEA Grapalat" w:eastAsiaTheme="minorHAnsi" w:hAnsi="GHEA Grapalat" w:cstheme="minorBidi"/>
          <w:lang w:val="en-US" w:eastAsia="en-US"/>
        </w:rPr>
        <w:t>N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</w:t>
      </w:r>
      <w:r w:rsidR="004C046E" w:rsidRPr="000B5ACF">
        <w:rPr>
          <w:rFonts w:ascii="GHEA Grapalat" w:eastAsiaTheme="minorHAnsi" w:hAnsi="GHEA Grapalat" w:cstheme="minorBidi"/>
          <w:lang w:eastAsia="en-US"/>
        </w:rPr>
        <w:t>53</w:t>
      </w:r>
      <w:r w:rsidRPr="000B5ACF">
        <w:rPr>
          <w:rFonts w:ascii="GHEA Grapalat" w:eastAsiaTheme="minorHAnsi" w:hAnsi="GHEA Grapalat" w:cstheme="minorBidi"/>
          <w:lang w:eastAsia="en-US"/>
        </w:rPr>
        <w:t>-Ն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որոշման 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մեջ</w:t>
      </w:r>
      <w:r w:rsidRPr="000B5ACF">
        <w:rPr>
          <w:rFonts w:ascii="Sylfaen" w:eastAsiaTheme="minorHAnsi" w:hAnsi="Sylfaen" w:cstheme="minorBidi"/>
          <w:lang w:val="en-US" w:eastAsia="en-US"/>
        </w:rPr>
        <w:t>  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փոփոխություն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կատարելու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մասին:</w:t>
      </w:r>
    </w:p>
    <w:p w:rsidR="00907E41" w:rsidRPr="000B5ACF" w:rsidRDefault="00D96910" w:rsidP="000B5ACF">
      <w:pPr>
        <w:pStyle w:val="a9"/>
        <w:numPr>
          <w:ilvl w:val="0"/>
          <w:numId w:val="12"/>
        </w:numPr>
        <w:spacing w:after="0"/>
        <w:jc w:val="both"/>
        <w:rPr>
          <w:rFonts w:ascii="GHEA Grapalat" w:hAnsi="GHEA Grapalat"/>
        </w:rPr>
      </w:pPr>
      <w:r w:rsidRPr="000B5ACF">
        <w:rPr>
          <w:rFonts w:ascii="GHEA Grapalat" w:eastAsiaTheme="minorHAnsi" w:hAnsi="GHEA Grapalat" w:cstheme="minorBidi"/>
          <w:lang w:eastAsia="en-US"/>
        </w:rPr>
        <w:t>Կոտայքի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մարզի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Լեռնանիստ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համայնքի</w:t>
      </w:r>
      <w:r w:rsidRPr="000B5ACF">
        <w:rPr>
          <w:rFonts w:ascii="Sylfaen" w:eastAsiaTheme="minorHAnsi" w:hAnsi="Sylfaen" w:cstheme="minorBidi"/>
          <w:lang w:val="en-US" w:eastAsia="en-US"/>
        </w:rPr>
        <w:t> 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ավագանու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="004C046E" w:rsidRPr="000B5ACF">
        <w:rPr>
          <w:rFonts w:ascii="GHEA Grapalat" w:eastAsiaTheme="minorHAnsi" w:hAnsi="GHEA Grapalat" w:cstheme="minorBidi"/>
          <w:lang w:eastAsia="en-US"/>
        </w:rPr>
        <w:t xml:space="preserve"> 2019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թվականի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 դեկտեմբերի 5-ի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="004C046E" w:rsidRPr="000B5ACF">
        <w:rPr>
          <w:rFonts w:ascii="GHEA Grapalat" w:eastAsiaTheme="minorHAnsi" w:hAnsi="GHEA Grapalat" w:cstheme="minorBidi"/>
          <w:lang w:eastAsia="en-US"/>
        </w:rPr>
        <w:t xml:space="preserve">                       </w:t>
      </w:r>
      <w:r w:rsidR="004C046E" w:rsidRPr="000B5ACF">
        <w:rPr>
          <w:rFonts w:ascii="GHEA Grapalat" w:eastAsiaTheme="minorHAnsi" w:hAnsi="GHEA Grapalat" w:cstheme="minorBidi"/>
          <w:lang w:val="en-US" w:eastAsia="en-US"/>
        </w:rPr>
        <w:t>N</w:t>
      </w:r>
      <w:r w:rsidR="004C046E" w:rsidRPr="000B5ACF">
        <w:rPr>
          <w:rFonts w:ascii="GHEA Grapalat" w:eastAsiaTheme="minorHAnsi" w:hAnsi="GHEA Grapalat" w:cstheme="minorBidi"/>
          <w:lang w:eastAsia="en-US"/>
        </w:rPr>
        <w:t xml:space="preserve"> 50</w:t>
      </w:r>
      <w:r w:rsidRPr="000B5ACF">
        <w:rPr>
          <w:rFonts w:ascii="GHEA Grapalat" w:eastAsiaTheme="minorHAnsi" w:hAnsi="GHEA Grapalat" w:cstheme="minorBidi"/>
          <w:lang w:eastAsia="en-US"/>
        </w:rPr>
        <w:t>-Ա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որոշման 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մեջ</w:t>
      </w:r>
      <w:r w:rsidRPr="000B5ACF">
        <w:rPr>
          <w:rFonts w:ascii="Sylfaen" w:eastAsiaTheme="minorHAnsi" w:hAnsi="Sylfaen" w:cstheme="minorBidi"/>
          <w:lang w:val="en-US" w:eastAsia="en-US"/>
        </w:rPr>
        <w:t>  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փոփոխություն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կատարելու</w:t>
      </w:r>
      <w:r w:rsidRPr="000B5ACF">
        <w:rPr>
          <w:rFonts w:ascii="Sylfaen" w:eastAsiaTheme="minorHAnsi" w:hAnsi="Sylfaen" w:cstheme="minorBidi"/>
          <w:lang w:val="en-US" w:eastAsia="en-US"/>
        </w:rPr>
        <w:t> </w:t>
      </w:r>
      <w:r w:rsidRPr="000B5ACF">
        <w:rPr>
          <w:rFonts w:ascii="GHEA Grapalat" w:eastAsiaTheme="minorHAnsi" w:hAnsi="GHEA Grapalat" w:cstheme="minorBidi"/>
          <w:lang w:eastAsia="en-US"/>
        </w:rPr>
        <w:t xml:space="preserve"> մասին:</w:t>
      </w:r>
    </w:p>
    <w:p w:rsidR="000B5ACF" w:rsidRPr="000B5ACF" w:rsidRDefault="000B5ACF" w:rsidP="000B5ACF">
      <w:pPr>
        <w:pStyle w:val="a9"/>
        <w:numPr>
          <w:ilvl w:val="0"/>
          <w:numId w:val="12"/>
        </w:numPr>
        <w:spacing w:after="0"/>
        <w:jc w:val="both"/>
        <w:rPr>
          <w:rFonts w:ascii="GHEA Grapalat" w:hAnsi="GHEA Grapalat"/>
        </w:rPr>
      </w:pPr>
      <w:r>
        <w:rPr>
          <w:rFonts w:ascii="GHEA Grapalat" w:eastAsiaTheme="minorHAnsi" w:hAnsi="GHEA Grapalat" w:cstheme="minorBidi"/>
          <w:lang w:eastAsia="en-US"/>
        </w:rPr>
        <w:t>Հողամասը  համայնքային  սեփականություն  ճանաչելու  մասին:</w:t>
      </w:r>
    </w:p>
    <w:p w:rsidR="004A0673" w:rsidRPr="000B5ACF" w:rsidRDefault="004A0673" w:rsidP="00615A4E">
      <w:pPr>
        <w:pStyle w:val="a4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eastAsia="en-US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E858E8" w:rsidP="0031476B">
      <w:pPr>
        <w:pStyle w:val="a4"/>
        <w:rPr>
          <w:rStyle w:val="a5"/>
          <w:rFonts w:ascii="GHEA Grapalat" w:hAnsi="GHEA Grapalat"/>
        </w:rPr>
      </w:pPr>
      <w:r w:rsidRPr="000B5ACF">
        <w:rPr>
          <w:rStyle w:val="a5"/>
          <w:rFonts w:ascii="GHEA Grapalat" w:hAnsi="GHEA Grapalat"/>
        </w:rPr>
        <w:t xml:space="preserve">                  </w:t>
      </w: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AD4D41" w:rsidRPr="000B5ACF" w:rsidRDefault="00AD4D41" w:rsidP="0031476B">
      <w:pPr>
        <w:pStyle w:val="a4"/>
        <w:rPr>
          <w:rStyle w:val="a5"/>
          <w:rFonts w:ascii="GHEA Grapalat" w:hAnsi="GHEA Grapalat"/>
        </w:rPr>
      </w:pPr>
    </w:p>
    <w:p w:rsidR="00EA3E43" w:rsidRPr="000B5ACF" w:rsidRDefault="00EA3E43" w:rsidP="00AD4D41">
      <w:pPr>
        <w:pStyle w:val="a4"/>
        <w:rPr>
          <w:rStyle w:val="a5"/>
          <w:rFonts w:ascii="GHEA Grapalat" w:hAnsi="GHEA Grapalat"/>
        </w:rPr>
      </w:pPr>
    </w:p>
    <w:sectPr w:rsidR="00EA3E43" w:rsidRPr="000B5ACF" w:rsidSect="00B94D70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F81"/>
    <w:multiLevelType w:val="hybridMultilevel"/>
    <w:tmpl w:val="EDD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C81"/>
    <w:multiLevelType w:val="hybridMultilevel"/>
    <w:tmpl w:val="3E280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61D"/>
    <w:multiLevelType w:val="hybridMultilevel"/>
    <w:tmpl w:val="CA1A046A"/>
    <w:lvl w:ilvl="0" w:tplc="8FE01E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C9D"/>
    <w:multiLevelType w:val="hybridMultilevel"/>
    <w:tmpl w:val="80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1D5B"/>
    <w:multiLevelType w:val="hybridMultilevel"/>
    <w:tmpl w:val="0958F1F2"/>
    <w:lvl w:ilvl="0" w:tplc="D8605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9494401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0159"/>
    <w:multiLevelType w:val="hybridMultilevel"/>
    <w:tmpl w:val="1D3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612B"/>
    <w:multiLevelType w:val="hybridMultilevel"/>
    <w:tmpl w:val="1A3A7A78"/>
    <w:lvl w:ilvl="0" w:tplc="613E1F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A4E"/>
    <w:multiLevelType w:val="hybridMultilevel"/>
    <w:tmpl w:val="5726AFC6"/>
    <w:lvl w:ilvl="0" w:tplc="B7221E96">
      <w:start w:val="3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700CD"/>
    <w:multiLevelType w:val="hybridMultilevel"/>
    <w:tmpl w:val="D13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1CF5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25EB3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F30"/>
    <w:rsid w:val="00007EA7"/>
    <w:rsid w:val="00014E57"/>
    <w:rsid w:val="00017536"/>
    <w:rsid w:val="000323EA"/>
    <w:rsid w:val="000354F7"/>
    <w:rsid w:val="00036B38"/>
    <w:rsid w:val="00037198"/>
    <w:rsid w:val="00052505"/>
    <w:rsid w:val="000550E4"/>
    <w:rsid w:val="00086E7B"/>
    <w:rsid w:val="00097599"/>
    <w:rsid w:val="000B5ACF"/>
    <w:rsid w:val="000B75C6"/>
    <w:rsid w:val="000C031F"/>
    <w:rsid w:val="000C567E"/>
    <w:rsid w:val="000E109F"/>
    <w:rsid w:val="000F20DA"/>
    <w:rsid w:val="000F6DE2"/>
    <w:rsid w:val="00103999"/>
    <w:rsid w:val="001329B3"/>
    <w:rsid w:val="0015435B"/>
    <w:rsid w:val="00174CF8"/>
    <w:rsid w:val="00180769"/>
    <w:rsid w:val="00181309"/>
    <w:rsid w:val="00197535"/>
    <w:rsid w:val="001A0945"/>
    <w:rsid w:val="001A2C73"/>
    <w:rsid w:val="001C1017"/>
    <w:rsid w:val="001E4A58"/>
    <w:rsid w:val="001E72E9"/>
    <w:rsid w:val="001F407D"/>
    <w:rsid w:val="001F48AE"/>
    <w:rsid w:val="001F6204"/>
    <w:rsid w:val="00202383"/>
    <w:rsid w:val="00204B41"/>
    <w:rsid w:val="00205D99"/>
    <w:rsid w:val="00223DF5"/>
    <w:rsid w:val="00224308"/>
    <w:rsid w:val="00230151"/>
    <w:rsid w:val="002418F5"/>
    <w:rsid w:val="0024580A"/>
    <w:rsid w:val="002572FD"/>
    <w:rsid w:val="002724F5"/>
    <w:rsid w:val="002830E9"/>
    <w:rsid w:val="00283692"/>
    <w:rsid w:val="002A4392"/>
    <w:rsid w:val="002A447C"/>
    <w:rsid w:val="002C6074"/>
    <w:rsid w:val="002D4620"/>
    <w:rsid w:val="002F7934"/>
    <w:rsid w:val="003000DD"/>
    <w:rsid w:val="003034FF"/>
    <w:rsid w:val="00311BC2"/>
    <w:rsid w:val="0031476B"/>
    <w:rsid w:val="003210C7"/>
    <w:rsid w:val="00325FA0"/>
    <w:rsid w:val="003322F7"/>
    <w:rsid w:val="003442E6"/>
    <w:rsid w:val="00350C81"/>
    <w:rsid w:val="00352B87"/>
    <w:rsid w:val="00374D5D"/>
    <w:rsid w:val="00377928"/>
    <w:rsid w:val="003802BD"/>
    <w:rsid w:val="003814CA"/>
    <w:rsid w:val="0039485A"/>
    <w:rsid w:val="00397041"/>
    <w:rsid w:val="003B064C"/>
    <w:rsid w:val="003C70DA"/>
    <w:rsid w:val="003D0F01"/>
    <w:rsid w:val="003F6A55"/>
    <w:rsid w:val="00400745"/>
    <w:rsid w:val="0041090E"/>
    <w:rsid w:val="00445FA1"/>
    <w:rsid w:val="0045448E"/>
    <w:rsid w:val="00456D80"/>
    <w:rsid w:val="004678FB"/>
    <w:rsid w:val="004A0673"/>
    <w:rsid w:val="004A0DB0"/>
    <w:rsid w:val="004A38F4"/>
    <w:rsid w:val="004B402E"/>
    <w:rsid w:val="004C046E"/>
    <w:rsid w:val="004D342C"/>
    <w:rsid w:val="004E2CCD"/>
    <w:rsid w:val="004E6E2B"/>
    <w:rsid w:val="004F2FB8"/>
    <w:rsid w:val="004F7867"/>
    <w:rsid w:val="00502216"/>
    <w:rsid w:val="00503FA3"/>
    <w:rsid w:val="0052114B"/>
    <w:rsid w:val="00530EDA"/>
    <w:rsid w:val="00553BB2"/>
    <w:rsid w:val="005623F0"/>
    <w:rsid w:val="0056289E"/>
    <w:rsid w:val="00580E3F"/>
    <w:rsid w:val="00593A5C"/>
    <w:rsid w:val="00593D68"/>
    <w:rsid w:val="005A052B"/>
    <w:rsid w:val="005A3918"/>
    <w:rsid w:val="005A77FF"/>
    <w:rsid w:val="005B3F7F"/>
    <w:rsid w:val="005C3A65"/>
    <w:rsid w:val="005E0FE1"/>
    <w:rsid w:val="005E30D0"/>
    <w:rsid w:val="005E3EAE"/>
    <w:rsid w:val="005E743A"/>
    <w:rsid w:val="00615A4E"/>
    <w:rsid w:val="00621A05"/>
    <w:rsid w:val="00637D2A"/>
    <w:rsid w:val="00646A29"/>
    <w:rsid w:val="006540B7"/>
    <w:rsid w:val="00663A06"/>
    <w:rsid w:val="006643AD"/>
    <w:rsid w:val="006A066E"/>
    <w:rsid w:val="006C239D"/>
    <w:rsid w:val="006E684F"/>
    <w:rsid w:val="006F5D9C"/>
    <w:rsid w:val="00712B8E"/>
    <w:rsid w:val="007154E6"/>
    <w:rsid w:val="007460D6"/>
    <w:rsid w:val="00761AD0"/>
    <w:rsid w:val="00782329"/>
    <w:rsid w:val="00786660"/>
    <w:rsid w:val="007905E0"/>
    <w:rsid w:val="007927B3"/>
    <w:rsid w:val="007A4067"/>
    <w:rsid w:val="007A6ACB"/>
    <w:rsid w:val="007B0AFE"/>
    <w:rsid w:val="007C5FAD"/>
    <w:rsid w:val="007C7F8B"/>
    <w:rsid w:val="007E2E95"/>
    <w:rsid w:val="007F5446"/>
    <w:rsid w:val="00803E2C"/>
    <w:rsid w:val="00813414"/>
    <w:rsid w:val="008224F6"/>
    <w:rsid w:val="008268A7"/>
    <w:rsid w:val="00827BA4"/>
    <w:rsid w:val="008358FB"/>
    <w:rsid w:val="00853C9A"/>
    <w:rsid w:val="00871AFB"/>
    <w:rsid w:val="008942EC"/>
    <w:rsid w:val="008A2363"/>
    <w:rsid w:val="008A28BF"/>
    <w:rsid w:val="008A3043"/>
    <w:rsid w:val="008B5E26"/>
    <w:rsid w:val="008C2D44"/>
    <w:rsid w:val="00901C02"/>
    <w:rsid w:val="00903E5E"/>
    <w:rsid w:val="00907D8B"/>
    <w:rsid w:val="00907E41"/>
    <w:rsid w:val="00915FEC"/>
    <w:rsid w:val="0092509B"/>
    <w:rsid w:val="00937B0B"/>
    <w:rsid w:val="0094216A"/>
    <w:rsid w:val="00964F3C"/>
    <w:rsid w:val="00992ABD"/>
    <w:rsid w:val="009A0109"/>
    <w:rsid w:val="009A303E"/>
    <w:rsid w:val="00A825F6"/>
    <w:rsid w:val="00A870AE"/>
    <w:rsid w:val="00A92309"/>
    <w:rsid w:val="00A92F5F"/>
    <w:rsid w:val="00A95E36"/>
    <w:rsid w:val="00AB7E91"/>
    <w:rsid w:val="00AD4D41"/>
    <w:rsid w:val="00AE6DD2"/>
    <w:rsid w:val="00AF42B0"/>
    <w:rsid w:val="00B029EE"/>
    <w:rsid w:val="00B07C94"/>
    <w:rsid w:val="00B1657A"/>
    <w:rsid w:val="00B40153"/>
    <w:rsid w:val="00B422B4"/>
    <w:rsid w:val="00B527F3"/>
    <w:rsid w:val="00B60469"/>
    <w:rsid w:val="00B66588"/>
    <w:rsid w:val="00B77787"/>
    <w:rsid w:val="00B91CB9"/>
    <w:rsid w:val="00B94442"/>
    <w:rsid w:val="00B94D70"/>
    <w:rsid w:val="00BA5729"/>
    <w:rsid w:val="00BB2EE9"/>
    <w:rsid w:val="00BB5333"/>
    <w:rsid w:val="00BC2C52"/>
    <w:rsid w:val="00BD5336"/>
    <w:rsid w:val="00BE7C24"/>
    <w:rsid w:val="00C10F78"/>
    <w:rsid w:val="00C13376"/>
    <w:rsid w:val="00C223BF"/>
    <w:rsid w:val="00C41323"/>
    <w:rsid w:val="00C41DCA"/>
    <w:rsid w:val="00C55DEA"/>
    <w:rsid w:val="00C6236A"/>
    <w:rsid w:val="00C751C4"/>
    <w:rsid w:val="00C81A7B"/>
    <w:rsid w:val="00C8613C"/>
    <w:rsid w:val="00C97CA7"/>
    <w:rsid w:val="00CA0D7C"/>
    <w:rsid w:val="00CB7F30"/>
    <w:rsid w:val="00CE1C17"/>
    <w:rsid w:val="00CE2E3E"/>
    <w:rsid w:val="00CE3B61"/>
    <w:rsid w:val="00D26ED6"/>
    <w:rsid w:val="00D52242"/>
    <w:rsid w:val="00D809CD"/>
    <w:rsid w:val="00D96910"/>
    <w:rsid w:val="00DA0C5C"/>
    <w:rsid w:val="00DA0EB0"/>
    <w:rsid w:val="00DA5055"/>
    <w:rsid w:val="00DC4733"/>
    <w:rsid w:val="00DD0313"/>
    <w:rsid w:val="00DF4358"/>
    <w:rsid w:val="00DF7E4F"/>
    <w:rsid w:val="00E05E5D"/>
    <w:rsid w:val="00E07DB5"/>
    <w:rsid w:val="00E24D7A"/>
    <w:rsid w:val="00E40CB9"/>
    <w:rsid w:val="00E452FA"/>
    <w:rsid w:val="00E55CBD"/>
    <w:rsid w:val="00E715AD"/>
    <w:rsid w:val="00E71DAE"/>
    <w:rsid w:val="00E767BE"/>
    <w:rsid w:val="00E83F17"/>
    <w:rsid w:val="00E858E8"/>
    <w:rsid w:val="00EA3E43"/>
    <w:rsid w:val="00EE69BE"/>
    <w:rsid w:val="00EF0396"/>
    <w:rsid w:val="00EF44EA"/>
    <w:rsid w:val="00EF6CEF"/>
    <w:rsid w:val="00F11406"/>
    <w:rsid w:val="00F17FAF"/>
    <w:rsid w:val="00F2553A"/>
    <w:rsid w:val="00F25FD2"/>
    <w:rsid w:val="00F37912"/>
    <w:rsid w:val="00F46813"/>
    <w:rsid w:val="00F47EC2"/>
    <w:rsid w:val="00F55EC3"/>
    <w:rsid w:val="00F74DE7"/>
    <w:rsid w:val="00F96B60"/>
    <w:rsid w:val="00FA2DFF"/>
    <w:rsid w:val="00FB4C44"/>
    <w:rsid w:val="00FD1FC4"/>
    <w:rsid w:val="00FE1C5D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3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F30"/>
    <w:rPr>
      <w:b/>
      <w:bCs/>
    </w:rPr>
  </w:style>
  <w:style w:type="character" w:styleId="a6">
    <w:name w:val="Emphasis"/>
    <w:basedOn w:val="a0"/>
    <w:uiPriority w:val="20"/>
    <w:qFormat/>
    <w:rsid w:val="00CB7F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F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43A"/>
  </w:style>
  <w:style w:type="paragraph" w:styleId="aa">
    <w:name w:val="No Spacing"/>
    <w:uiPriority w:val="1"/>
    <w:qFormat/>
    <w:rsid w:val="00A92F5F"/>
    <w:pPr>
      <w:spacing w:after="0" w:line="240" w:lineRule="auto"/>
    </w:pPr>
  </w:style>
  <w:style w:type="table" w:styleId="ab">
    <w:name w:val="Table Grid"/>
    <w:basedOn w:val="a1"/>
    <w:uiPriority w:val="59"/>
    <w:rsid w:val="00197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F515-3067-4624-A01C-B7CBBE3E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3</cp:revision>
  <cp:lastPrinted>2020-10-06T14:07:00Z</cp:lastPrinted>
  <dcterms:created xsi:type="dcterms:W3CDTF">2020-10-06T14:09:00Z</dcterms:created>
  <dcterms:modified xsi:type="dcterms:W3CDTF">2020-10-07T11:38:00Z</dcterms:modified>
</cp:coreProperties>
</file>