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DB0" w:rsidRPr="00932ED3" w:rsidRDefault="00932ED3" w:rsidP="00932ED3">
      <w:pPr>
        <w:jc w:val="center"/>
        <w:rPr>
          <w:rFonts w:ascii="Sylfaen" w:hAnsi="Sylfaen"/>
          <w:i/>
          <w:sz w:val="32"/>
          <w:szCs w:val="21"/>
          <w:shd w:val="clear" w:color="auto" w:fill="FFFFFF"/>
          <w:lang w:val="hy-AM"/>
        </w:rPr>
      </w:pPr>
      <w:r w:rsidRPr="00932ED3">
        <w:rPr>
          <w:rFonts w:ascii="Sylfaen" w:hAnsi="Sylfaen"/>
          <w:i/>
          <w:sz w:val="32"/>
          <w:szCs w:val="21"/>
          <w:shd w:val="clear" w:color="auto" w:fill="FFFFFF"/>
          <w:lang w:val="hy-AM"/>
        </w:rPr>
        <w:t>ՕՐԱԿԱՐԳ</w:t>
      </w:r>
    </w:p>
    <w:p w:rsidR="00932ED3" w:rsidRDefault="00932ED3">
      <w:pPr>
        <w:rPr>
          <w:rFonts w:ascii="Sylfaen" w:hAnsi="Sylfaen"/>
          <w:i/>
          <w:sz w:val="24"/>
          <w:szCs w:val="21"/>
          <w:shd w:val="clear" w:color="auto" w:fill="FFFFFF"/>
        </w:rPr>
      </w:pPr>
      <w:r w:rsidRPr="00932ED3">
        <w:rPr>
          <w:rFonts w:ascii="Sylfaen" w:hAnsi="Sylfaen"/>
          <w:i/>
          <w:sz w:val="24"/>
          <w:szCs w:val="21"/>
          <w:shd w:val="clear" w:color="auto" w:fill="FFFFFF"/>
          <w:lang w:val="hy-AM"/>
        </w:rPr>
        <w:t xml:space="preserve">1. Հրազդան համայնքի ավագանու 2018 թվականի փետրվարի 21-ի N 24-Ն, 2018 թվականի փետրվարի 21-ի N 25-Ն </w:t>
      </w:r>
      <w:r>
        <w:rPr>
          <w:rFonts w:ascii="Sylfaen" w:hAnsi="Sylfaen"/>
          <w:i/>
          <w:sz w:val="24"/>
          <w:szCs w:val="21"/>
          <w:shd w:val="clear" w:color="auto" w:fill="FFFFFF"/>
          <w:lang w:val="hy-AM"/>
        </w:rPr>
        <w:t xml:space="preserve">և </w:t>
      </w:r>
      <w:r w:rsidRPr="00932ED3">
        <w:rPr>
          <w:rFonts w:ascii="Sylfaen" w:hAnsi="Sylfaen"/>
          <w:i/>
          <w:sz w:val="24"/>
          <w:szCs w:val="21"/>
          <w:shd w:val="clear" w:color="auto" w:fill="FFFFFF"/>
          <w:lang w:val="hy-AM"/>
        </w:rPr>
        <w:t>2018 թվականի փետրվարի 21-Ի N 26-Ն որոշումներն ուժը կորցրած ճանաչելու մասին</w:t>
      </w:r>
    </w:p>
    <w:p w:rsidR="00932ED3" w:rsidRDefault="00932ED3">
      <w:pPr>
        <w:rPr>
          <w:rFonts w:ascii="Sylfaen" w:hAnsi="Sylfaen"/>
          <w:i/>
          <w:sz w:val="24"/>
          <w:szCs w:val="21"/>
          <w:shd w:val="clear" w:color="auto" w:fill="FFFFFF"/>
          <w:lang w:val="hy-AM"/>
        </w:rPr>
      </w:pPr>
      <w:r w:rsidRPr="00932ED3">
        <w:rPr>
          <w:rFonts w:ascii="Sylfaen" w:hAnsi="Sylfaen"/>
          <w:i/>
          <w:sz w:val="24"/>
          <w:szCs w:val="21"/>
          <w:shd w:val="clear" w:color="auto" w:fill="FFFFFF"/>
          <w:lang w:val="hy-AM"/>
        </w:rPr>
        <w:t>2. Հրազդան համայնքի ավագանու 2019 թվականի դեկտեմբերի 13-ի N 190-Ն որոշման մեջ փոփոխություններ կատարելու մասին</w:t>
      </w:r>
    </w:p>
    <w:p w:rsidR="00932ED3" w:rsidRDefault="00932ED3">
      <w:pPr>
        <w:rPr>
          <w:rFonts w:ascii="Sylfaen" w:hAnsi="Sylfaen"/>
          <w:i/>
          <w:sz w:val="24"/>
          <w:szCs w:val="21"/>
          <w:shd w:val="clear" w:color="auto" w:fill="FFFFFF"/>
          <w:lang w:val="hy-AM"/>
        </w:rPr>
      </w:pPr>
      <w:r w:rsidRPr="00932ED3">
        <w:rPr>
          <w:rFonts w:ascii="Sylfaen" w:hAnsi="Sylfaen"/>
          <w:i/>
          <w:sz w:val="24"/>
          <w:szCs w:val="21"/>
          <w:shd w:val="clear" w:color="auto" w:fill="FFFFFF"/>
          <w:lang w:val="hy-AM"/>
        </w:rPr>
        <w:t>3. Փոխադրամիջոցների գույքահարկի գումարները վերադարձնելու մասին</w:t>
      </w:r>
    </w:p>
    <w:p w:rsidR="00AE2567" w:rsidRPr="00932ED3" w:rsidRDefault="00AE2567">
      <w:pPr>
        <w:rPr>
          <w:rFonts w:ascii="Sylfaen" w:hAnsi="Sylfaen"/>
          <w:i/>
          <w:sz w:val="24"/>
          <w:szCs w:val="21"/>
          <w:shd w:val="clear" w:color="auto" w:fill="FFFFFF"/>
          <w:lang w:val="hy-AM"/>
        </w:rPr>
      </w:pPr>
      <w:bookmarkStart w:id="0" w:name="_GoBack"/>
      <w:bookmarkEnd w:id="0"/>
    </w:p>
    <w:sectPr w:rsidR="00AE2567" w:rsidRPr="00932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BD"/>
    <w:rsid w:val="002816A0"/>
    <w:rsid w:val="00847498"/>
    <w:rsid w:val="008B26BD"/>
    <w:rsid w:val="00914DB0"/>
    <w:rsid w:val="00932ED3"/>
    <w:rsid w:val="00AE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2E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2E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MRC</dc:creator>
  <cp:keywords/>
  <dc:description/>
  <cp:lastModifiedBy>MRC</cp:lastModifiedBy>
  <cp:revision>2</cp:revision>
  <cp:lastPrinted>2020-08-28T07:37:00Z</cp:lastPrinted>
  <dcterms:created xsi:type="dcterms:W3CDTF">2020-08-28T07:37:00Z</dcterms:created>
  <dcterms:modified xsi:type="dcterms:W3CDTF">2020-08-28T07:37:00Z</dcterms:modified>
</cp:coreProperties>
</file>