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49F" w:rsidRDefault="00B4349F">
      <w:pPr>
        <w:pStyle w:val="NormalWeb"/>
        <w:jc w:val="right"/>
        <w:divId w:val="940261201"/>
      </w:pPr>
      <w:r>
        <w:rPr>
          <w:rStyle w:val="Strong"/>
          <w:sz w:val="27"/>
          <w:szCs w:val="27"/>
        </w:rPr>
        <w:t xml:space="preserve">ՆԱԽԱԳԻԾ </w:t>
      </w:r>
      <w:r w:rsidR="00D32AE7">
        <w:rPr>
          <w:rStyle w:val="Strong"/>
          <w:sz w:val="27"/>
          <w:szCs w:val="27"/>
          <w:lang w:val="en-US"/>
        </w:rPr>
        <w:t>5</w:t>
      </w:r>
      <w:r>
        <w:rPr>
          <w:rStyle w:val="Strong"/>
          <w:sz w:val="27"/>
          <w:szCs w:val="27"/>
        </w:rPr>
        <w:t xml:space="preserve"> </w:t>
      </w:r>
      <w:r>
        <w:rPr>
          <w:b/>
          <w:bCs/>
          <w:sz w:val="27"/>
          <w:szCs w:val="27"/>
        </w:rPr>
        <w:br/>
      </w:r>
      <w:r>
        <w:rPr>
          <w:b/>
          <w:bCs/>
          <w:noProof/>
          <w:sz w:val="15"/>
          <w:szCs w:val="15"/>
        </w:rPr>
        <w:drawing>
          <wp:inline distT="0" distB="0" distL="0" distR="0">
            <wp:extent cx="6381750" cy="28575"/>
            <wp:effectExtent l="19050" t="0" r="0" b="0"/>
            <wp:docPr id="1" name="Picture 1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գիծ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2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349F" w:rsidRDefault="00B4349F">
      <w:pPr>
        <w:pStyle w:val="NormalWeb"/>
        <w:divId w:val="940261201"/>
      </w:pPr>
      <w:r>
        <w:rPr>
          <w:rFonts w:ascii="Courier New" w:hAnsi="Courier New" w:cs="Courier New"/>
        </w:rPr>
        <w:t> 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4819"/>
        <w:gridCol w:w="4820"/>
      </w:tblGrid>
      <w:tr w:rsidR="00B4349F">
        <w:trPr>
          <w:divId w:val="940261201"/>
          <w:tblCellSpacing w:w="0" w:type="dxa"/>
          <w:jc w:val="center"/>
        </w:trPr>
        <w:tc>
          <w:tcPr>
            <w:tcW w:w="2500" w:type="pct"/>
            <w:vAlign w:val="center"/>
            <w:hideMark/>
          </w:tcPr>
          <w:p w:rsidR="00B4349F" w:rsidRDefault="00B4349F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4349F" w:rsidRDefault="00B4349F">
            <w:pPr>
              <w:pStyle w:val="NormalWeb"/>
              <w:jc w:val="right"/>
            </w:pPr>
            <w:r>
              <w:rPr>
                <w:rFonts w:ascii="Courier New" w:hAnsi="Courier New" w:cs="Courier New"/>
              </w:rPr>
              <w:t> </w:t>
            </w:r>
            <w:r>
              <w:t>ՊՌՈՇՅԱՆ ՀԱՄԱՅՆՔԻ ԱՎԱԳԱՆՈՒ 20</w:t>
            </w:r>
            <w:r w:rsidR="00ED702A" w:rsidRPr="00ED702A">
              <w:t xml:space="preserve">20 </w:t>
            </w:r>
            <w:r>
              <w:t xml:space="preserve">ԹՎԱԿԱՆԻ </w:t>
            </w:r>
            <w:r w:rsidR="00D32AE7">
              <w:t>ՓԵՏՐՎԱՐԻ 28</w:t>
            </w:r>
            <w:r>
              <w:t xml:space="preserve">-Ի ԹԻՎ </w:t>
            </w:r>
            <w:r w:rsidR="00D32AE7">
              <w:t>ԵՐԿՐՈՐԴ ԱՐՏԱՀԵՐԹ</w:t>
            </w:r>
            <w:r>
              <w:t xml:space="preserve"> ՆԻՍՏԻ ՕՐԱԿԱՐԳԸ ՀԱՍՏԱՏԵԼՈՒ ՄԱՍԻՆ </w:t>
            </w:r>
          </w:p>
          <w:p w:rsidR="00B4349F" w:rsidRDefault="00B4349F">
            <w:pPr>
              <w:pStyle w:val="NormalWeb"/>
              <w:jc w:val="right"/>
            </w:pPr>
            <w:r>
              <w:rPr>
                <w:rFonts w:ascii="Courier New" w:hAnsi="Courier New" w:cs="Courier New"/>
              </w:rPr>
              <w:t> </w:t>
            </w:r>
          </w:p>
        </w:tc>
      </w:tr>
      <w:tr w:rsidR="00B4349F">
        <w:trPr>
          <w:divId w:val="940261201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4349F" w:rsidRDefault="00B4349F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4349F" w:rsidRDefault="00F80651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F80651">
              <w:rPr>
                <w:rFonts w:ascii="GHEA Grapalat" w:eastAsia="Times New Roman" w:hAnsi="GHEA Grapalat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  <w:tr w:rsidR="00B4349F">
        <w:trPr>
          <w:divId w:val="940261201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4349F" w:rsidRDefault="00B4349F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4349F" w:rsidRDefault="00B4349F">
            <w:pPr>
              <w:jc w:val="right"/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</w:rPr>
              <w:t> </w:t>
            </w:r>
            <w:r>
              <w:rPr>
                <w:rFonts w:ascii="GHEA Grapalat" w:eastAsia="Times New Roman" w:hAnsi="GHEA Grapalat" w:cs="GHEA Grapalat"/>
              </w:rPr>
              <w:t>/Զեկ.</w:t>
            </w:r>
            <w:r>
              <w:rPr>
                <w:rStyle w:val="Emphasis"/>
                <w:rFonts w:ascii="GHEA Grapalat" w:eastAsia="Times New Roman" w:hAnsi="GHEA Grapalat"/>
              </w:rPr>
              <w:t xml:space="preserve"> ՍԵՎԱԿ ԳԱԲՐԻԵԼՅԱՆ</w:t>
            </w:r>
          </w:p>
        </w:tc>
      </w:tr>
    </w:tbl>
    <w:p w:rsidR="00B4349F" w:rsidRDefault="00B4349F">
      <w:pPr>
        <w:pStyle w:val="NormalWeb"/>
        <w:divId w:val="940261201"/>
      </w:pPr>
      <w:r>
        <w:rPr>
          <w:rFonts w:ascii="Courier New" w:hAnsi="Courier New" w:cs="Courier New"/>
        </w:rPr>
        <w:t> </w:t>
      </w:r>
    </w:p>
    <w:p w:rsidR="00B4349F" w:rsidRPr="00D32AE7" w:rsidRDefault="00B4349F" w:rsidP="00D32AE7">
      <w:pPr>
        <w:pStyle w:val="NormalWeb"/>
        <w:jc w:val="both"/>
        <w:divId w:val="1619489588"/>
      </w:pPr>
      <w:r w:rsidRPr="00D32AE7">
        <w:rPr>
          <w:rFonts w:eastAsia="Times New Roman"/>
        </w:rPr>
        <w:t xml:space="preserve">Ղեկավարվելով &lt;&lt;Տեղական ինքնակառավարման մասին&gt;&gt; </w:t>
      </w:r>
      <w:r w:rsidR="00D32AE7" w:rsidRPr="00D32AE7">
        <w:rPr>
          <w:color w:val="000000"/>
        </w:rPr>
        <w:t>օրենքի 17-րդ հոդվածով</w:t>
      </w:r>
      <w:r w:rsidR="00D32AE7" w:rsidRPr="00D32AE7">
        <w:rPr>
          <w:rFonts w:ascii="Courier New" w:hAnsi="Courier New" w:cs="Courier New"/>
          <w:color w:val="000000"/>
        </w:rPr>
        <w:t> </w:t>
      </w:r>
    </w:p>
    <w:p w:rsidR="00B4349F" w:rsidRPr="00D32AE7" w:rsidRDefault="00B4349F">
      <w:pPr>
        <w:spacing w:before="100" w:beforeAutospacing="1" w:after="100" w:afterAutospacing="1"/>
        <w:jc w:val="center"/>
        <w:divId w:val="1238245183"/>
        <w:rPr>
          <w:sz w:val="24"/>
          <w:szCs w:val="24"/>
        </w:rPr>
      </w:pPr>
      <w:r w:rsidRPr="00D32AE7">
        <w:rPr>
          <w:rStyle w:val="Strong"/>
          <w:rFonts w:ascii="GHEA Grapalat" w:eastAsia="Times New Roman" w:hAnsi="GHEA Grapalat"/>
          <w:sz w:val="24"/>
          <w:szCs w:val="24"/>
        </w:rPr>
        <w:t>ՀԱՄԱՅՆՔԻ ԱՎԱԳԱՆԻՆ ՈՐՈՇՈՒՄ Է</w:t>
      </w:r>
    </w:p>
    <w:p w:rsidR="00B4349F" w:rsidRDefault="00B4349F">
      <w:pPr>
        <w:spacing w:before="100" w:beforeAutospacing="1" w:after="100" w:afterAutospacing="1"/>
        <w:jc w:val="center"/>
        <w:divId w:val="1238245183"/>
      </w:pPr>
      <w:r>
        <w:rPr>
          <w:rStyle w:val="Strong"/>
          <w:rFonts w:ascii="Courier New" w:eastAsia="Times New Roman" w:hAnsi="Courier New" w:cs="Courier New"/>
          <w:sz w:val="27"/>
          <w:szCs w:val="27"/>
        </w:rPr>
        <w:t> </w:t>
      </w:r>
    </w:p>
    <w:p w:rsidR="00B4349F" w:rsidRPr="00D32AE7" w:rsidRDefault="00B4349F" w:rsidP="00D32AE7">
      <w:pPr>
        <w:spacing w:before="100" w:beforeAutospacing="1" w:after="100" w:afterAutospacing="1"/>
        <w:jc w:val="both"/>
        <w:divId w:val="1238245183"/>
        <w:rPr>
          <w:rFonts w:ascii="GHEA Grapalat" w:hAnsi="GHEA Grapalat"/>
          <w:sz w:val="24"/>
          <w:szCs w:val="24"/>
        </w:rPr>
      </w:pPr>
      <w:r w:rsidRPr="00D32AE7">
        <w:rPr>
          <w:rFonts w:ascii="GHEA Grapalat" w:eastAsia="Times New Roman" w:hAnsi="GHEA Grapalat"/>
          <w:sz w:val="24"/>
          <w:szCs w:val="24"/>
        </w:rPr>
        <w:t xml:space="preserve">1. Հաստատել համայնքի ավագանու թիվ </w:t>
      </w:r>
      <w:r w:rsidR="00D32AE7" w:rsidRPr="00D32AE7">
        <w:rPr>
          <w:rFonts w:ascii="GHEA Grapalat" w:eastAsia="Times New Roman" w:hAnsi="GHEA Grapalat"/>
          <w:sz w:val="24"/>
          <w:szCs w:val="24"/>
        </w:rPr>
        <w:t>2-րդ արտահերթ</w:t>
      </w:r>
      <w:r w:rsidRPr="00D32AE7">
        <w:rPr>
          <w:rFonts w:ascii="GHEA Grapalat" w:eastAsia="Times New Roman" w:hAnsi="GHEA Grapalat"/>
          <w:sz w:val="24"/>
          <w:szCs w:val="24"/>
        </w:rPr>
        <w:t xml:space="preserve"> նիստի օրակարգը՝ բաղկացած հետևյալ հարցերից.</w:t>
      </w:r>
    </w:p>
    <w:p w:rsidR="00D32AE7" w:rsidRPr="00D32AE7" w:rsidRDefault="00B4349F" w:rsidP="00D32AE7">
      <w:pPr>
        <w:spacing w:before="100" w:beforeAutospacing="1" w:after="100" w:afterAutospacing="1" w:line="360" w:lineRule="auto"/>
        <w:jc w:val="both"/>
        <w:divId w:val="1238245183"/>
        <w:rPr>
          <w:rFonts w:ascii="GHEA Grapalat" w:eastAsia="Times New Roman" w:hAnsi="GHEA Grapalat"/>
          <w:sz w:val="24"/>
          <w:szCs w:val="24"/>
        </w:rPr>
      </w:pPr>
      <w:r w:rsidRPr="00D32AE7">
        <w:rPr>
          <w:rFonts w:ascii="GHEA Grapalat" w:eastAsia="Times New Roman" w:hAnsi="GHEA Grapalat"/>
          <w:sz w:val="24"/>
          <w:szCs w:val="24"/>
        </w:rPr>
        <w:t>1)</w:t>
      </w:r>
      <w:r w:rsidR="00D32AE7" w:rsidRPr="00D32AE7">
        <w:rPr>
          <w:rFonts w:ascii="GHEA Grapalat" w:eastAsia="Times New Roman" w:hAnsi="GHEA Grapalat"/>
          <w:sz w:val="24"/>
          <w:szCs w:val="24"/>
        </w:rPr>
        <w:t xml:space="preserve"> Պռոշյան համայնքի 2019 թվականի բյուջեի  կատարման տարեկան հաշվետվությունը հաստատելու մասին</w:t>
      </w:r>
    </w:p>
    <w:p w:rsidR="00D32AE7" w:rsidRPr="00D32AE7" w:rsidRDefault="00B4349F" w:rsidP="00D32AE7">
      <w:pPr>
        <w:spacing w:before="100" w:beforeAutospacing="1" w:after="100" w:afterAutospacing="1" w:line="360" w:lineRule="auto"/>
        <w:jc w:val="both"/>
        <w:divId w:val="1238245183"/>
        <w:rPr>
          <w:rFonts w:ascii="GHEA Grapalat" w:hAnsi="GHEA Grapalat"/>
          <w:sz w:val="24"/>
          <w:szCs w:val="24"/>
        </w:rPr>
      </w:pPr>
      <w:r w:rsidRPr="00D32AE7">
        <w:rPr>
          <w:rFonts w:ascii="GHEA Grapalat" w:hAnsi="GHEA Grapalat"/>
          <w:sz w:val="24"/>
          <w:szCs w:val="24"/>
        </w:rPr>
        <w:t>2)</w:t>
      </w:r>
      <w:r w:rsidR="00D32AE7" w:rsidRPr="00D32AE7">
        <w:rPr>
          <w:rFonts w:ascii="GHEA Grapalat" w:hAnsi="GHEA Grapalat"/>
          <w:sz w:val="24"/>
          <w:szCs w:val="24"/>
        </w:rPr>
        <w:t xml:space="preserve"> </w:t>
      </w:r>
      <w:r w:rsidR="00D32AE7" w:rsidRPr="00D32AE7">
        <w:rPr>
          <w:rFonts w:ascii="GHEA Grapalat" w:hAnsi="GHEA Grapalat" w:cs="Sylfaen"/>
          <w:sz w:val="24"/>
          <w:szCs w:val="24"/>
        </w:rPr>
        <w:t>Դրամական</w:t>
      </w:r>
      <w:r w:rsidR="00D32AE7" w:rsidRPr="00D32AE7">
        <w:rPr>
          <w:rFonts w:ascii="GHEA Grapalat" w:hAnsi="GHEA Grapalat"/>
          <w:sz w:val="24"/>
          <w:szCs w:val="24"/>
        </w:rPr>
        <w:t xml:space="preserve"> </w:t>
      </w:r>
      <w:r w:rsidR="00D32AE7" w:rsidRPr="00D32AE7">
        <w:rPr>
          <w:rFonts w:ascii="GHEA Grapalat" w:hAnsi="GHEA Grapalat" w:cs="Sylfaen"/>
          <w:sz w:val="24"/>
          <w:szCs w:val="24"/>
        </w:rPr>
        <w:t>օգնություն</w:t>
      </w:r>
      <w:r w:rsidR="00D32AE7" w:rsidRPr="00D32AE7">
        <w:rPr>
          <w:rFonts w:ascii="GHEA Grapalat" w:hAnsi="GHEA Grapalat"/>
          <w:sz w:val="24"/>
          <w:szCs w:val="24"/>
        </w:rPr>
        <w:t xml:space="preserve"> </w:t>
      </w:r>
      <w:r w:rsidR="00D32AE7" w:rsidRPr="00D32AE7">
        <w:rPr>
          <w:rFonts w:ascii="GHEA Grapalat" w:hAnsi="GHEA Grapalat" w:cs="Sylfaen"/>
          <w:sz w:val="24"/>
          <w:szCs w:val="24"/>
        </w:rPr>
        <w:t>տրամադրելումասին</w:t>
      </w:r>
    </w:p>
    <w:p w:rsidR="00D32AE7" w:rsidRPr="00D32AE7" w:rsidRDefault="00B4349F" w:rsidP="00D32AE7">
      <w:pPr>
        <w:pStyle w:val="NormalWeb"/>
        <w:jc w:val="both"/>
        <w:divId w:val="1238245183"/>
        <w:rPr>
          <w:rFonts w:eastAsia="Times New Roman"/>
        </w:rPr>
      </w:pPr>
      <w:r w:rsidRPr="00D32AE7">
        <w:rPr>
          <w:rFonts w:eastAsia="Times New Roman"/>
        </w:rPr>
        <w:t>3)</w:t>
      </w:r>
      <w:r w:rsidR="00D32AE7">
        <w:rPr>
          <w:rFonts w:eastAsia="Times New Roman"/>
        </w:rPr>
        <w:t xml:space="preserve"> </w:t>
      </w:r>
      <w:r w:rsidR="00D32AE7" w:rsidRPr="00D32AE7">
        <w:rPr>
          <w:rFonts w:eastAsia="Times New Roman"/>
        </w:rPr>
        <w:t>Պռոշյան համայնքի այգեգործությամբ զբաղվող մի շարք անապահով ընտանիքներին ոռոգման ջրի դիմաց դրամական օգնություն տրամադրելու մասին</w:t>
      </w:r>
    </w:p>
    <w:p w:rsidR="00B4349F" w:rsidRDefault="00D32AE7" w:rsidP="00D32AE7">
      <w:pPr>
        <w:pStyle w:val="NormalWeb"/>
        <w:jc w:val="both"/>
        <w:divId w:val="1238245183"/>
      </w:pPr>
      <w:r w:rsidRPr="00D32AE7">
        <w:rPr>
          <w:rFonts w:eastAsia="Times New Roman"/>
        </w:rPr>
        <w:t>4) Պռոշյան համայնքի համայնքային սեփականություն հանդիսացող հողամասը աճուրդ-վաճառքի միջոցով օտարելու թույլտվություն տալու և մ</w:t>
      </w:r>
      <w:r>
        <w:rPr>
          <w:rFonts w:eastAsia="Times New Roman"/>
        </w:rPr>
        <w:t>եկնարկային գինը սահմանելու մասին</w:t>
      </w:r>
    </w:p>
    <w:p w:rsidR="00B4349F" w:rsidRDefault="00B4349F">
      <w:pPr>
        <w:spacing w:line="360" w:lineRule="auto"/>
        <w:jc w:val="both"/>
        <w:divId w:val="1238245183"/>
      </w:pPr>
      <w:r>
        <w:rPr>
          <w:rFonts w:ascii="GHEA Grapalat" w:eastAsia="Times New Roman" w:hAnsi="GHEA Grapalat"/>
        </w:rPr>
        <w:t>2. Որոշումն ուժի մեջ է մտնում ընդունման պահից:</w:t>
      </w:r>
    </w:p>
    <w:p w:rsidR="00B4349F" w:rsidRDefault="00B4349F">
      <w:pPr>
        <w:pStyle w:val="NormalWeb"/>
        <w:jc w:val="center"/>
        <w:divId w:val="940261201"/>
        <w:rPr>
          <w:sz w:val="20"/>
          <w:szCs w:val="20"/>
        </w:rPr>
      </w:pPr>
      <w:r>
        <w:rPr>
          <w:rStyle w:val="Strong"/>
        </w:rPr>
        <w:t>ՀԱՄԱՅՆՔԻ ՂԵԿԱՎԱՐ՝</w:t>
      </w:r>
      <w:r>
        <w:rPr>
          <w:rStyle w:val="Strong"/>
          <w:rFonts w:ascii="Courier New" w:hAnsi="Courier New" w:cs="Courier New"/>
        </w:rPr>
        <w:t>           </w:t>
      </w:r>
      <w:r>
        <w:rPr>
          <w:rStyle w:val="Strong"/>
          <w:rFonts w:cs="GHEA Grapalat"/>
        </w:rPr>
        <w:t xml:space="preserve"> </w:t>
      </w:r>
      <w:r>
        <w:rPr>
          <w:rStyle w:val="Strong"/>
        </w:rPr>
        <w:t>ԱՐԹՈՒՐ ՄՈՒՐԱԴՅԱՆ</w:t>
      </w:r>
    </w:p>
    <w:p w:rsidR="00B4349F" w:rsidRDefault="00B4349F">
      <w:pPr>
        <w:pStyle w:val="NormalWeb"/>
        <w:jc w:val="right"/>
        <w:divId w:val="940261201"/>
      </w:pPr>
      <w:r>
        <w:rPr>
          <w:rStyle w:val="Emphasis"/>
          <w:sz w:val="20"/>
          <w:szCs w:val="20"/>
        </w:rPr>
        <w:t>ՈՐՈՇՄԱՆ ՆԱԽԱԳԻԾԸ ՆԱԽԱՊԱՏՐԱՍՏԵՑ</w:t>
      </w:r>
      <w:r>
        <w:rPr>
          <w:sz w:val="20"/>
          <w:szCs w:val="20"/>
        </w:rPr>
        <w:br/>
        <w:t>ՍԵՎԱԿ ԳԱԲՐԻԵԼՅԱՆ</w:t>
      </w:r>
    </w:p>
    <w:sectPr w:rsidR="00B4349F" w:rsidSect="00DC18BE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B4349F"/>
    <w:rsid w:val="00B4349F"/>
    <w:rsid w:val="00D32AE7"/>
    <w:rsid w:val="00ED702A"/>
    <w:rsid w:val="00F80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6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4349F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4349F"/>
    <w:rPr>
      <w:b/>
      <w:bCs/>
    </w:rPr>
  </w:style>
  <w:style w:type="character" w:styleId="Emphasis">
    <w:name w:val="Emphasis"/>
    <w:basedOn w:val="DefaultParagraphFont"/>
    <w:uiPriority w:val="20"/>
    <w:qFormat/>
    <w:rsid w:val="00B4349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0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261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895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5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Anait</dc:creator>
  <cp:lastModifiedBy>Anait</cp:lastModifiedBy>
  <cp:revision>2</cp:revision>
  <dcterms:created xsi:type="dcterms:W3CDTF">2020-02-27T07:45:00Z</dcterms:created>
  <dcterms:modified xsi:type="dcterms:W3CDTF">2020-02-27T07:45:00Z</dcterms:modified>
</cp:coreProperties>
</file>