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1A19D7" w:rsidP="001A19D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14.10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A19D7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 xml:space="preserve">Ղեկավարվելով &lt;&lt;Տեղական ինքնակառավարման մասին&gt;&gt;օրենքի 14-րդ հոդվածի 6-րդ մասով և 16-րդ հոդվածով . </w:t>
      </w:r>
      <w:r w:rsidRPr="001A19D7">
        <w:rPr>
          <w:rStyle w:val="Strong"/>
          <w:rFonts w:ascii="GHEA Grapalat" w:hAnsi="GHEA Grapalat"/>
          <w:i/>
          <w:iCs/>
        </w:rPr>
        <w:t>Համայնքի ավագանին որոշում է՝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1.ՀՀ Կոտայքի մարզի Առինջ համայնքի ղեկավարի հաղորդումները համայնքի 2019թվականի բյուջեի երրորդ եռամսյակի կատարման ընթացքի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2.Առինջի համայնքային սեփականություն համարվող</w:t>
      </w:r>
      <w:r w:rsidRPr="001A19D7">
        <w:rPr>
          <w:rFonts w:ascii="Courier New" w:hAnsi="Courier New" w:cs="Courier New"/>
        </w:rPr>
        <w:t> </w:t>
      </w:r>
      <w:r w:rsidRPr="001A19D7">
        <w:rPr>
          <w:rFonts w:ascii="GHEA Grapalat" w:hAnsi="GHEA Grapalat" w:cs="Courier New"/>
        </w:rPr>
        <w:t>Մհեր Մկրտչյան թաղամաս 3-րդ փողոց</w:t>
      </w:r>
      <w:r w:rsidRPr="001A19D7">
        <w:rPr>
          <w:rFonts w:ascii="Courier New" w:hAnsi="Courier New" w:cs="Courier New"/>
        </w:rPr>
        <w:t>  </w:t>
      </w:r>
      <w:r w:rsidRPr="001A19D7">
        <w:rPr>
          <w:rFonts w:ascii="GHEA Grapalat" w:hAnsi="GHEA Grapalat"/>
        </w:rPr>
        <w:t>թիվ 11  հասցեի գույքն ուղղակի վաճառքով օտարելու կամ վարձակալության իրավունքով տրամադրելու մասին: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3.Համայնքային սեփականություն հանդիսացող հողամասերից ուղղակի վաճառքի թույլտվություն տալու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4.</w:t>
      </w:r>
      <w:r w:rsidRPr="001A19D7">
        <w:rPr>
          <w:rFonts w:ascii="Courier New" w:hAnsi="Courier New" w:cs="Courier New"/>
        </w:rPr>
        <w:t> </w:t>
      </w:r>
      <w:r w:rsidRPr="001A19D7">
        <w:rPr>
          <w:rFonts w:ascii="GHEA Grapalat" w:hAnsi="GHEA Grapalat"/>
        </w:rPr>
        <w:t>Համայնքային սեփականություն հանդիսացող հողամասերից ուղղակի վաճառքի թույլտվություն տալու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5.Առինջ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6.Առինջ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7.Քաղաքացու սեփականություն հանդիսացող հողամասի նպատակային նշանակությունը փոփոխելու մասին</w:t>
      </w:r>
    </w:p>
    <w:p w:rsidR="001A19D7" w:rsidRPr="001A19D7" w:rsidRDefault="001A19D7" w:rsidP="001A1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1A19D7">
        <w:rPr>
          <w:rFonts w:ascii="GHEA Grapalat" w:hAnsi="GHEA Grapalat"/>
        </w:rPr>
        <w:t>8.Անհատույց դրամական օգնություն հատկացնելու մասին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E35B04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04705E"/>
    <w:rsid w:val="001560D4"/>
    <w:rsid w:val="00166186"/>
    <w:rsid w:val="001A19D7"/>
    <w:rsid w:val="002B015F"/>
    <w:rsid w:val="002E354B"/>
    <w:rsid w:val="003B6743"/>
    <w:rsid w:val="003F2B3F"/>
    <w:rsid w:val="006130C2"/>
    <w:rsid w:val="00630BE7"/>
    <w:rsid w:val="006C5313"/>
    <w:rsid w:val="0075464F"/>
    <w:rsid w:val="007677B0"/>
    <w:rsid w:val="007E070C"/>
    <w:rsid w:val="007F0430"/>
    <w:rsid w:val="00836B99"/>
    <w:rsid w:val="00AA1155"/>
    <w:rsid w:val="00B47108"/>
    <w:rsid w:val="00CF3DB2"/>
    <w:rsid w:val="00E35B04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F0430"/>
    <w:rPr>
      <w:i/>
      <w:iCs/>
    </w:rPr>
  </w:style>
  <w:style w:type="character" w:styleId="Strong">
    <w:name w:val="Strong"/>
    <w:basedOn w:val="DefaultParagraphFont"/>
    <w:uiPriority w:val="22"/>
    <w:qFormat/>
    <w:rsid w:val="001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2019-05-07T13:13:00Z</cp:lastPrinted>
  <dcterms:created xsi:type="dcterms:W3CDTF">2019-02-28T08:12:00Z</dcterms:created>
  <dcterms:modified xsi:type="dcterms:W3CDTF">2019-10-09T13:33:00Z</dcterms:modified>
</cp:coreProperties>
</file>