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CE" w:rsidRPr="003B7C8D" w:rsidRDefault="00AF6BCE" w:rsidP="00AF6BCE">
      <w:pPr>
        <w:jc w:val="center"/>
        <w:rPr>
          <w:rFonts w:ascii="Sylfaen" w:hAnsi="Sylfaen"/>
          <w:i/>
          <w:sz w:val="28"/>
          <w:szCs w:val="28"/>
          <w:lang w:val="hy-AM"/>
        </w:rPr>
      </w:pPr>
      <w:r w:rsidRPr="003B7C8D">
        <w:rPr>
          <w:rFonts w:ascii="Sylfaen" w:hAnsi="Sylfaen"/>
          <w:i/>
          <w:sz w:val="28"/>
          <w:szCs w:val="28"/>
          <w:lang w:val="hy-AM"/>
        </w:rPr>
        <w:t>ՕՐԱԿԱՐԳ</w:t>
      </w:r>
    </w:p>
    <w:p w:rsidR="00834007" w:rsidRPr="003B7C8D" w:rsidRDefault="00EC2E93">
      <w:pPr>
        <w:rPr>
          <w:rFonts w:ascii="Sylfaen" w:hAnsi="Sylfaen"/>
          <w:i/>
          <w:sz w:val="24"/>
          <w:szCs w:val="24"/>
        </w:rPr>
      </w:pPr>
      <w:r w:rsidRPr="003B7C8D">
        <w:rPr>
          <w:rFonts w:ascii="Sylfaen" w:hAnsi="Sylfaen"/>
          <w:i/>
          <w:sz w:val="24"/>
          <w:szCs w:val="24"/>
          <w:lang w:val="hy-AM"/>
        </w:rPr>
        <w:t>1</w:t>
      </w:r>
      <w:r w:rsidRPr="003B7C8D">
        <w:rPr>
          <w:rFonts w:ascii="Sylfaen" w:hAnsi="Sylfaen"/>
          <w:i/>
          <w:sz w:val="24"/>
          <w:szCs w:val="24"/>
        </w:rPr>
        <w:t xml:space="preserve">. </w:t>
      </w:r>
      <w:r w:rsidRPr="003B7C8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րազդան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համայնքի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ավագանու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2018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թվականի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դեկտեմբերի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14-ի NN 163, 167, 169,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որոշումների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մեջ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փոփոխություններ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կատարելու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մասին</w:t>
      </w:r>
      <w:proofErr w:type="spellEnd"/>
    </w:p>
    <w:p w:rsidR="00AF6BCE" w:rsidRPr="003B7C8D" w:rsidRDefault="00AF6BCE">
      <w:pPr>
        <w:rPr>
          <w:rFonts w:ascii="Sylfaen" w:hAnsi="Sylfaen"/>
          <w:i/>
          <w:sz w:val="24"/>
          <w:szCs w:val="24"/>
        </w:rPr>
      </w:pPr>
      <w:r w:rsidRPr="003B7C8D">
        <w:rPr>
          <w:rFonts w:ascii="Sylfaen" w:hAnsi="Sylfaen"/>
          <w:i/>
          <w:sz w:val="24"/>
          <w:szCs w:val="24"/>
          <w:lang w:val="hy-AM"/>
        </w:rPr>
        <w:t>2</w:t>
      </w:r>
      <w:r w:rsidRPr="003B7C8D">
        <w:rPr>
          <w:rFonts w:ascii="Sylfaen" w:hAnsi="Sylfaen"/>
          <w:i/>
          <w:sz w:val="24"/>
          <w:szCs w:val="24"/>
        </w:rPr>
        <w:t xml:space="preserve">. </w:t>
      </w:r>
      <w:hyperlink r:id="rId5" w:history="1"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  <w:lang w:val="hy-AM"/>
          </w:rPr>
          <w:t>Հ</w:t>
        </w:r>
        <w:proofErr w:type="spellStart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րազդան</w:t>
        </w:r>
        <w:proofErr w:type="spellEnd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ավագանու</w:t>
        </w:r>
        <w:proofErr w:type="spellEnd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2018 </w:t>
        </w:r>
        <w:proofErr w:type="spellStart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թվականի</w:t>
        </w:r>
        <w:proofErr w:type="spellEnd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դեկտեմբերի</w:t>
        </w:r>
        <w:proofErr w:type="spellEnd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14-ի </w:t>
        </w:r>
        <w:proofErr w:type="spellStart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թիվ</w:t>
        </w:r>
        <w:proofErr w:type="spellEnd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179-</w:t>
        </w:r>
        <w:r w:rsidR="003B7C8D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Ն</w:t>
        </w:r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որոշման</w:t>
        </w:r>
        <w:proofErr w:type="spellEnd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մեջ</w:t>
        </w:r>
        <w:proofErr w:type="spellEnd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փոփոխություններ</w:t>
        </w:r>
        <w:proofErr w:type="spellEnd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կատարելու</w:t>
        </w:r>
        <w:proofErr w:type="spellEnd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EC2E93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</w:p>
    <w:p w:rsidR="00AF6BCE" w:rsidRPr="003B7C8D" w:rsidRDefault="00EC2E93">
      <w:pPr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</w:pPr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3. </w:t>
      </w:r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  <w:lang w:val="hy-AM"/>
        </w:rPr>
        <w:t>Հ</w:t>
      </w:r>
      <w:proofErr w:type="spellStart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րազդան</w:t>
      </w:r>
      <w:proofErr w:type="spellEnd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համայնքի</w:t>
      </w:r>
      <w:proofErr w:type="spellEnd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 2019 </w:t>
      </w:r>
      <w:proofErr w:type="spellStart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թվականի</w:t>
      </w:r>
      <w:proofErr w:type="spellEnd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բյուջեի</w:t>
      </w:r>
      <w:proofErr w:type="spellEnd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վարչական</w:t>
      </w:r>
      <w:proofErr w:type="spellEnd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մասի</w:t>
      </w:r>
      <w:proofErr w:type="spellEnd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պահուստային</w:t>
      </w:r>
      <w:proofErr w:type="spellEnd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ֆոնդից</w:t>
      </w:r>
      <w:proofErr w:type="spellEnd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ֆոնդային</w:t>
      </w:r>
      <w:proofErr w:type="spellEnd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բյուջե</w:t>
      </w:r>
      <w:proofErr w:type="spellEnd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գումար</w:t>
      </w:r>
      <w:proofErr w:type="spellEnd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հատկացնելու</w:t>
      </w:r>
      <w:proofErr w:type="spellEnd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մասին</w:t>
      </w:r>
      <w:proofErr w:type="spellEnd"/>
    </w:p>
    <w:p w:rsidR="00AF6BCE" w:rsidRPr="003B7C8D" w:rsidRDefault="00AF6BCE">
      <w:pPr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  <w:lang w:val="hy-AM"/>
        </w:rPr>
      </w:pPr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4. </w:t>
      </w:r>
      <w:r w:rsidR="00EC2E93"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  <w:lang w:val="hy-AM"/>
        </w:rPr>
        <w:t>Ֆ</w:t>
      </w:r>
      <w:proofErr w:type="spellStart"/>
      <w:r w:rsidR="00EC2E93"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ինանսական</w:t>
      </w:r>
      <w:proofErr w:type="spellEnd"/>
      <w:r w:rsidR="00EC2E93"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EC2E93"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աջակցություն</w:t>
      </w:r>
      <w:proofErr w:type="spellEnd"/>
      <w:r w:rsidR="00EC2E93"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EC2E93"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ցուցաբերելու</w:t>
      </w:r>
      <w:proofErr w:type="spellEnd"/>
      <w:r w:rsidR="00EC2E93"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EC2E93"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>մասին</w:t>
      </w:r>
      <w:proofErr w:type="spellEnd"/>
    </w:p>
    <w:p w:rsidR="00EC2E93" w:rsidRPr="003B7C8D" w:rsidRDefault="00EC2E93">
      <w:pPr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  <w:lang w:val="hy-AM"/>
        </w:rPr>
      </w:pPr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  <w:lang w:val="hy-AM"/>
        </w:rPr>
        <w:t>5.Փոխադրամիջոցների</w:t>
      </w:r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3B7C8D">
        <w:rPr>
          <w:rStyle w:val="Hyperlink"/>
          <w:rFonts w:ascii="Sylfaen" w:hAnsi="Sylfaen"/>
          <w:i/>
          <w:color w:val="auto"/>
          <w:sz w:val="24"/>
          <w:szCs w:val="24"/>
          <w:u w:val="none"/>
          <w:shd w:val="clear" w:color="auto" w:fill="FFFFFF"/>
          <w:lang w:val="hy-AM"/>
        </w:rPr>
        <w:t>գույքահարկի գումարները վերադարձնելու մասին</w:t>
      </w:r>
    </w:p>
    <w:p w:rsidR="00AF6BCE" w:rsidRPr="003B7C8D" w:rsidRDefault="00AF6BCE">
      <w:pPr>
        <w:rPr>
          <w:rFonts w:ascii="Sylfaen" w:hAnsi="Sylfaen"/>
          <w:i/>
          <w:sz w:val="24"/>
          <w:szCs w:val="24"/>
        </w:rPr>
      </w:pPr>
      <w:r w:rsidRPr="003B7C8D">
        <w:rPr>
          <w:rFonts w:ascii="Sylfaen" w:hAnsi="Sylfaen"/>
          <w:i/>
          <w:sz w:val="24"/>
          <w:szCs w:val="24"/>
          <w:lang w:val="hy-AM"/>
        </w:rPr>
        <w:t>6</w:t>
      </w:r>
      <w:r w:rsidR="00EC2E93" w:rsidRPr="003B7C8D">
        <w:rPr>
          <w:rFonts w:ascii="Sylfaen" w:hAnsi="Sylfaen"/>
          <w:i/>
          <w:sz w:val="24"/>
          <w:szCs w:val="24"/>
        </w:rPr>
        <w:t xml:space="preserve">. </w:t>
      </w:r>
      <w:r w:rsidR="00EC2E93" w:rsidRPr="003B7C8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Տ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եղական</w:t>
      </w:r>
      <w:proofErr w:type="spellEnd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վճարների</w:t>
      </w:r>
      <w:proofErr w:type="spellEnd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արտոնություն</w:t>
      </w:r>
      <w:proofErr w:type="spellEnd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կիրառելու</w:t>
      </w:r>
      <w:proofErr w:type="spellEnd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մասին</w:t>
      </w:r>
      <w:proofErr w:type="spellEnd"/>
    </w:p>
    <w:p w:rsidR="00AF6BCE" w:rsidRPr="003B7C8D" w:rsidRDefault="00AF6BCE">
      <w:pPr>
        <w:rPr>
          <w:rFonts w:ascii="Sylfaen" w:hAnsi="Sylfaen"/>
          <w:i/>
          <w:sz w:val="24"/>
          <w:szCs w:val="24"/>
        </w:rPr>
      </w:pPr>
      <w:r w:rsidRPr="003B7C8D">
        <w:rPr>
          <w:rFonts w:ascii="Sylfaen" w:hAnsi="Sylfaen"/>
          <w:i/>
          <w:sz w:val="24"/>
          <w:szCs w:val="24"/>
          <w:lang w:val="hy-AM"/>
        </w:rPr>
        <w:t>7</w:t>
      </w:r>
      <w:r w:rsidRPr="003B7C8D">
        <w:rPr>
          <w:rFonts w:ascii="Sylfaen" w:hAnsi="Sylfaen"/>
          <w:i/>
          <w:sz w:val="24"/>
          <w:szCs w:val="24"/>
        </w:rPr>
        <w:t xml:space="preserve">. </w:t>
      </w:r>
      <w:r w:rsidR="00EC2E93" w:rsidRPr="003B7C8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րազդան</w:t>
      </w:r>
      <w:proofErr w:type="spellEnd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համայնքի</w:t>
      </w:r>
      <w:proofErr w:type="spellEnd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սեփականություն</w:t>
      </w:r>
      <w:proofErr w:type="spellEnd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համարվող</w:t>
      </w:r>
      <w:proofErr w:type="spellEnd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գույքն</w:t>
      </w:r>
      <w:proofErr w:type="spellEnd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օտարելու</w:t>
      </w:r>
      <w:proofErr w:type="spellEnd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մասին</w:t>
      </w:r>
      <w:proofErr w:type="spellEnd"/>
    </w:p>
    <w:p w:rsidR="00AF6BCE" w:rsidRPr="003B7C8D" w:rsidRDefault="00AF6BCE">
      <w:pPr>
        <w:rPr>
          <w:rFonts w:ascii="Sylfaen" w:hAnsi="Sylfaen"/>
          <w:i/>
          <w:sz w:val="24"/>
          <w:szCs w:val="24"/>
          <w:shd w:val="clear" w:color="auto" w:fill="FFFFFF"/>
        </w:rPr>
      </w:pPr>
      <w:r w:rsidRPr="003B7C8D">
        <w:rPr>
          <w:rFonts w:ascii="Sylfaen" w:hAnsi="Sylfaen"/>
          <w:i/>
          <w:sz w:val="24"/>
          <w:szCs w:val="24"/>
          <w:lang w:val="hy-AM"/>
        </w:rPr>
        <w:t>8</w:t>
      </w:r>
      <w:r w:rsidRPr="003B7C8D">
        <w:rPr>
          <w:rFonts w:ascii="Sylfaen" w:hAnsi="Sylfaen"/>
          <w:i/>
          <w:sz w:val="24"/>
          <w:szCs w:val="24"/>
        </w:rPr>
        <w:t xml:space="preserve">.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Հրազդան</w:t>
      </w:r>
      <w:proofErr w:type="spellEnd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համայնքի</w:t>
      </w:r>
      <w:proofErr w:type="spellEnd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սեփականություն</w:t>
      </w:r>
      <w:proofErr w:type="spellEnd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համարվող</w:t>
      </w:r>
      <w:proofErr w:type="spellEnd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գույքն</w:t>
      </w:r>
      <w:proofErr w:type="spellEnd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օտարելու</w:t>
      </w:r>
      <w:proofErr w:type="spellEnd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  <w:shd w:val="clear" w:color="auto" w:fill="FFFFFF"/>
        </w:rPr>
        <w:t>մասին</w:t>
      </w:r>
      <w:proofErr w:type="spellEnd"/>
    </w:p>
    <w:p w:rsidR="00AF6BCE" w:rsidRPr="003B7C8D" w:rsidRDefault="00AF6BCE">
      <w:pPr>
        <w:rPr>
          <w:rFonts w:ascii="Sylfaen" w:hAnsi="Sylfaen"/>
          <w:i/>
          <w:sz w:val="24"/>
          <w:szCs w:val="24"/>
        </w:rPr>
      </w:pPr>
      <w:r w:rsidRPr="003B7C8D">
        <w:rPr>
          <w:rFonts w:ascii="Sylfaen" w:hAnsi="Sylfaen"/>
          <w:i/>
          <w:sz w:val="24"/>
          <w:szCs w:val="24"/>
          <w:lang w:val="hy-AM"/>
        </w:rPr>
        <w:t>9</w:t>
      </w:r>
      <w:r w:rsidRPr="003B7C8D">
        <w:rPr>
          <w:rFonts w:ascii="Sylfaen" w:hAnsi="Sylfaen"/>
          <w:i/>
          <w:sz w:val="24"/>
          <w:szCs w:val="24"/>
        </w:rPr>
        <w:t xml:space="preserve">. </w:t>
      </w:r>
      <w:proofErr w:type="spellStart"/>
      <w:r w:rsidRPr="003B7C8D">
        <w:rPr>
          <w:rFonts w:ascii="Sylfaen" w:hAnsi="Sylfaen"/>
          <w:i/>
          <w:sz w:val="24"/>
          <w:szCs w:val="24"/>
        </w:rPr>
        <w:t>Հ</w:t>
      </w:r>
      <w:r w:rsidR="00EC2E93" w:rsidRPr="003B7C8D">
        <w:rPr>
          <w:rFonts w:ascii="Sylfaen" w:hAnsi="Sylfaen"/>
          <w:i/>
          <w:sz w:val="24"/>
          <w:szCs w:val="24"/>
        </w:rPr>
        <w:t>րազդան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համայնքի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ավագանու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2019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թվականի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հունիսի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10-ի N73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որոշումն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ուժը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կորցրած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ճանաչելու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մասին</w:t>
      </w:r>
      <w:proofErr w:type="spellEnd"/>
    </w:p>
    <w:p w:rsidR="00AF6BCE" w:rsidRPr="003B7C8D" w:rsidRDefault="00AF6BCE">
      <w:pPr>
        <w:rPr>
          <w:rFonts w:ascii="Sylfaen" w:hAnsi="Sylfaen"/>
          <w:i/>
          <w:sz w:val="24"/>
          <w:szCs w:val="24"/>
        </w:rPr>
      </w:pPr>
      <w:r w:rsidRPr="003B7C8D">
        <w:rPr>
          <w:rFonts w:ascii="Sylfaen" w:hAnsi="Sylfaen"/>
          <w:i/>
          <w:sz w:val="24"/>
          <w:szCs w:val="24"/>
        </w:rPr>
        <w:t>10</w:t>
      </w:r>
      <w:r w:rsidR="00EC2E93" w:rsidRPr="003B7C8D">
        <w:rPr>
          <w:rFonts w:ascii="Sylfaen" w:hAnsi="Sylfaen"/>
          <w:i/>
          <w:sz w:val="24"/>
          <w:szCs w:val="24"/>
        </w:rPr>
        <w:t xml:space="preserve">.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Հրազդան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համայնքի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ավագանու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2019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թվականի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ապրիլի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12-ի N 33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որոշումն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ուժը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կորցրած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ճանաչելու</w:t>
      </w:r>
      <w:proofErr w:type="spellEnd"/>
      <w:r w:rsidR="00EC2E93" w:rsidRPr="003B7C8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hAnsi="Sylfaen"/>
          <w:i/>
          <w:sz w:val="24"/>
          <w:szCs w:val="24"/>
        </w:rPr>
        <w:t>մասին</w:t>
      </w:r>
      <w:proofErr w:type="spellEnd"/>
    </w:p>
    <w:p w:rsidR="00AF6BCE" w:rsidRPr="003B7C8D" w:rsidRDefault="00AF6BCE" w:rsidP="00AF6BCE">
      <w:pPr>
        <w:rPr>
          <w:rFonts w:ascii="Sylfaen" w:eastAsia="Times New Roman" w:hAnsi="Sylfaen" w:cs="Times New Roman"/>
          <w:i/>
          <w:sz w:val="24"/>
          <w:szCs w:val="24"/>
        </w:rPr>
      </w:pPr>
      <w:r w:rsidRPr="003B7C8D">
        <w:rPr>
          <w:rFonts w:ascii="Sylfaen" w:hAnsi="Sylfaen"/>
          <w:i/>
          <w:sz w:val="24"/>
          <w:szCs w:val="24"/>
          <w:lang w:val="hy-AM"/>
        </w:rPr>
        <w:t>11</w:t>
      </w:r>
      <w:r w:rsidRPr="003B7C8D">
        <w:rPr>
          <w:rFonts w:ascii="Sylfaen" w:hAnsi="Sylfaen"/>
          <w:i/>
          <w:sz w:val="24"/>
          <w:szCs w:val="24"/>
        </w:rPr>
        <w:t>.</w:t>
      </w:r>
      <w:proofErr w:type="spellStart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>Հրազդան</w:t>
      </w:r>
      <w:proofErr w:type="spellEnd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>համայնքին</w:t>
      </w:r>
      <w:proofErr w:type="spellEnd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>սեփականության</w:t>
      </w:r>
      <w:proofErr w:type="spellEnd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>իրավունքով</w:t>
      </w:r>
      <w:proofErr w:type="spellEnd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>պատկանող</w:t>
      </w:r>
      <w:proofErr w:type="spellEnd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>գյուղատնտեսական</w:t>
      </w:r>
      <w:proofErr w:type="spellEnd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>նպատակային</w:t>
      </w:r>
      <w:proofErr w:type="spellEnd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>նշանակության</w:t>
      </w:r>
      <w:proofErr w:type="spellEnd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>վարելահողը</w:t>
      </w:r>
      <w:proofErr w:type="spellEnd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>մրցութային</w:t>
      </w:r>
      <w:proofErr w:type="spellEnd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>կարգով</w:t>
      </w:r>
      <w:proofErr w:type="spellEnd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>վարձակալության</w:t>
      </w:r>
      <w:proofErr w:type="spellEnd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>իրավունքով</w:t>
      </w:r>
      <w:proofErr w:type="spellEnd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>օգտագործման</w:t>
      </w:r>
      <w:proofErr w:type="spellEnd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>տրամադրելու</w:t>
      </w:r>
      <w:proofErr w:type="spellEnd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EC2E93" w:rsidRPr="003B7C8D">
        <w:rPr>
          <w:rFonts w:ascii="Sylfaen" w:eastAsia="Times New Roman" w:hAnsi="Sylfaen" w:cs="Times New Roman"/>
          <w:i/>
          <w:sz w:val="24"/>
          <w:szCs w:val="24"/>
        </w:rPr>
        <w:t>մասին</w:t>
      </w:r>
      <w:proofErr w:type="spellEnd"/>
    </w:p>
    <w:p w:rsidR="00AF6BCE" w:rsidRDefault="00EC2E93">
      <w:pPr>
        <w:rPr>
          <w:rFonts w:ascii="Sylfaen" w:hAnsi="Sylfaen"/>
          <w:i/>
          <w:sz w:val="24"/>
          <w:szCs w:val="24"/>
          <w:lang w:val="hy-AM"/>
        </w:rPr>
      </w:pPr>
      <w:r w:rsidRPr="003B7C8D">
        <w:rPr>
          <w:rFonts w:ascii="Sylfaen" w:hAnsi="Sylfaen"/>
          <w:i/>
          <w:sz w:val="24"/>
          <w:szCs w:val="24"/>
          <w:lang w:val="hy-AM"/>
        </w:rPr>
        <w:t>12</w:t>
      </w:r>
      <w:r w:rsidRPr="003B7C8D">
        <w:rPr>
          <w:rFonts w:ascii="Sylfaen" w:hAnsi="Sylfaen"/>
          <w:i/>
          <w:sz w:val="24"/>
          <w:szCs w:val="24"/>
        </w:rPr>
        <w:t xml:space="preserve">. </w:t>
      </w:r>
      <w:hyperlink r:id="rId6" w:history="1"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  <w:lang w:val="hy-AM"/>
          </w:rPr>
          <w:t>Հ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րազդան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համայնքին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սեփականության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իրավունքով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պատկանող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բնակավայրերի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նպատակային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նշանակության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հողամասերը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3B7C8D"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և</w:t>
        </w:r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էներգետիկայի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տրանսպորտի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կապի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կոմունալ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ենթակառուցվածքների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օբյեկտների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հողերը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ոչ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մրցութային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կարգով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կառուցապատման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իրավունքով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օգտագործման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տրամադրելու</w:t>
        </w:r>
        <w:proofErr w:type="spellEnd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B7C8D">
          <w:rPr>
            <w:rStyle w:val="Hyperlink"/>
            <w:rFonts w:ascii="Sylfaen" w:hAnsi="Sylfaen"/>
            <w:i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</w:p>
    <w:p w:rsidR="00F75C01" w:rsidRPr="00F75C01" w:rsidRDefault="00F75C01">
      <w:pPr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13.</w:t>
      </w:r>
      <w:r w:rsidRPr="00F75C0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համայնքին սեփականության իրավունքով պատկանող էներգետիկայի, տրանսպորտի, կապի կոմունալ ենթակառուցվածքների օբյեկտների հողը մրցութային կարգով կառուցապատման իրավունքով  օգտագործման տրամադրելու մասին</w:t>
      </w:r>
    </w:p>
    <w:p w:rsidR="00AF6BCE" w:rsidRPr="003B7C8D" w:rsidRDefault="00EC2E93">
      <w:pPr>
        <w:rPr>
          <w:rFonts w:ascii="Sylfaen" w:eastAsia="Times New Roman" w:hAnsi="Sylfaen" w:cs="Times New Roman"/>
          <w:i/>
          <w:sz w:val="24"/>
          <w:szCs w:val="24"/>
        </w:rPr>
      </w:pPr>
      <w:r w:rsidRPr="003B7C8D">
        <w:rPr>
          <w:rFonts w:ascii="Sylfaen" w:eastAsia="Times New Roman" w:hAnsi="Sylfaen" w:cs="Times New Roman"/>
          <w:i/>
          <w:sz w:val="24"/>
          <w:szCs w:val="24"/>
        </w:rPr>
        <w:t>14</w:t>
      </w:r>
      <w:r w:rsidR="00AF6BCE" w:rsidRPr="003B7C8D">
        <w:rPr>
          <w:rFonts w:ascii="Sylfaen" w:eastAsia="Times New Roman" w:hAnsi="Sylfaen" w:cs="Times New Roman"/>
          <w:i/>
          <w:sz w:val="24"/>
          <w:szCs w:val="24"/>
        </w:rPr>
        <w:t xml:space="preserve">.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Հրազդան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համայնքին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սեփականության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իրավունքով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պատկանող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բնակավայրերի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նպատակային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նշանակության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հողամասն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ուղղակի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վաճառքով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ընդլայնման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նպատակով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օտարելու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մասին</w:t>
      </w:r>
      <w:proofErr w:type="spellEnd"/>
    </w:p>
    <w:p w:rsidR="00AF6BCE" w:rsidRPr="003B7C8D" w:rsidRDefault="00EC2E93">
      <w:pPr>
        <w:rPr>
          <w:rFonts w:ascii="Sylfaen" w:hAnsi="Sylfaen"/>
          <w:i/>
          <w:sz w:val="24"/>
          <w:szCs w:val="24"/>
        </w:rPr>
      </w:pPr>
      <w:r w:rsidRPr="003B7C8D">
        <w:rPr>
          <w:rFonts w:ascii="Sylfaen" w:hAnsi="Sylfaen"/>
          <w:i/>
          <w:sz w:val="24"/>
          <w:szCs w:val="24"/>
        </w:rPr>
        <w:lastRenderedPageBreak/>
        <w:t>1</w:t>
      </w:r>
      <w:r w:rsidRPr="003B7C8D">
        <w:rPr>
          <w:rFonts w:ascii="Sylfaen" w:hAnsi="Sylfaen"/>
          <w:i/>
          <w:sz w:val="24"/>
          <w:szCs w:val="24"/>
          <w:lang w:val="hy-AM"/>
        </w:rPr>
        <w:t>5</w:t>
      </w:r>
      <w:r w:rsidRPr="003B7C8D">
        <w:rPr>
          <w:rFonts w:ascii="Sylfaen" w:hAnsi="Sylfaen"/>
          <w:i/>
          <w:sz w:val="24"/>
          <w:szCs w:val="24"/>
        </w:rPr>
        <w:t xml:space="preserve">.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Հրազդան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համայնքին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սեփականության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իրավունքով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պատկանող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բնակավայրերի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նպատակային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նշանակության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հողամասն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ուղղակի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վաճառքով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ընդլայնման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նպատակով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օտարելու</w:t>
      </w:r>
      <w:proofErr w:type="spellEnd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7C8D">
        <w:rPr>
          <w:rFonts w:ascii="Sylfaen" w:hAnsi="Sylfaen"/>
          <w:i/>
          <w:sz w:val="24"/>
          <w:szCs w:val="24"/>
          <w:shd w:val="clear" w:color="auto" w:fill="FFFFFF"/>
        </w:rPr>
        <w:t>մասին</w:t>
      </w:r>
      <w:proofErr w:type="spellEnd"/>
    </w:p>
    <w:p w:rsidR="00AF6BCE" w:rsidRPr="003B7C8D" w:rsidRDefault="00EC2E93" w:rsidP="00AF6BCE">
      <w:pPr>
        <w:rPr>
          <w:rFonts w:ascii="Sylfaen" w:eastAsia="Times New Roman" w:hAnsi="Sylfaen" w:cs="Times New Roman"/>
          <w:i/>
          <w:sz w:val="24"/>
          <w:szCs w:val="24"/>
        </w:rPr>
      </w:pPr>
      <w:r w:rsidRPr="003B7C8D">
        <w:rPr>
          <w:rFonts w:ascii="Sylfaen" w:hAnsi="Sylfaen"/>
          <w:i/>
          <w:sz w:val="24"/>
          <w:szCs w:val="24"/>
        </w:rPr>
        <w:t>1</w:t>
      </w:r>
      <w:r w:rsidRPr="003B7C8D">
        <w:rPr>
          <w:rFonts w:ascii="Sylfaen" w:hAnsi="Sylfaen"/>
          <w:i/>
          <w:sz w:val="24"/>
          <w:szCs w:val="24"/>
          <w:lang w:val="hy-AM"/>
        </w:rPr>
        <w:t>6</w:t>
      </w:r>
      <w:r w:rsidR="00AF6BCE" w:rsidRPr="003B7C8D">
        <w:rPr>
          <w:rFonts w:ascii="Sylfaen" w:hAnsi="Sylfaen"/>
          <w:i/>
          <w:sz w:val="24"/>
          <w:szCs w:val="24"/>
        </w:rPr>
        <w:t>.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Հրազդան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համայնքին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սեփականության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իրավունքով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պատկանող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բնակավայրերի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նպատակային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նշանակության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հողամասերն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աճուրդային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կարգով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օտարելու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մասին</w:t>
      </w:r>
      <w:proofErr w:type="spellEnd"/>
    </w:p>
    <w:p w:rsidR="00AF6BCE" w:rsidRPr="003B7C8D" w:rsidRDefault="00EC2E93">
      <w:pPr>
        <w:rPr>
          <w:rFonts w:ascii="Sylfaen" w:hAnsi="Sylfaen"/>
          <w:i/>
          <w:sz w:val="24"/>
          <w:szCs w:val="24"/>
        </w:rPr>
      </w:pPr>
      <w:r w:rsidRPr="003B7C8D">
        <w:rPr>
          <w:rFonts w:ascii="Sylfaen" w:hAnsi="Sylfaen"/>
          <w:i/>
          <w:sz w:val="24"/>
          <w:szCs w:val="24"/>
        </w:rPr>
        <w:t>1</w:t>
      </w:r>
      <w:r w:rsidRPr="003B7C8D">
        <w:rPr>
          <w:rFonts w:ascii="Sylfaen" w:hAnsi="Sylfaen"/>
          <w:i/>
          <w:sz w:val="24"/>
          <w:szCs w:val="24"/>
          <w:lang w:val="hy-AM"/>
        </w:rPr>
        <w:t>7</w:t>
      </w:r>
      <w:r w:rsidR="00AF6BCE" w:rsidRPr="003B7C8D">
        <w:rPr>
          <w:rFonts w:ascii="Sylfaen" w:hAnsi="Sylfaen"/>
          <w:i/>
          <w:sz w:val="24"/>
          <w:szCs w:val="24"/>
        </w:rPr>
        <w:t xml:space="preserve">.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Կադաստրային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քարտեզում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հայտնաբերված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անճշտության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ուղղում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կատարելու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r w:rsidR="003B7C8D" w:rsidRPr="003B7C8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համայնքային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սեփականություն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ճանաչելու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մասին</w:t>
      </w:r>
      <w:proofErr w:type="spellEnd"/>
    </w:p>
    <w:p w:rsidR="00AF6BCE" w:rsidRPr="003B7C8D" w:rsidRDefault="00EC2E93" w:rsidP="00AF6BCE">
      <w:pPr>
        <w:rPr>
          <w:rFonts w:ascii="Sylfaen" w:eastAsia="Times New Roman" w:hAnsi="Sylfaen" w:cs="Times New Roman"/>
          <w:i/>
          <w:sz w:val="24"/>
          <w:szCs w:val="24"/>
        </w:rPr>
      </w:pPr>
      <w:r w:rsidRPr="003B7C8D">
        <w:rPr>
          <w:rFonts w:ascii="Sylfaen" w:hAnsi="Sylfaen"/>
          <w:i/>
          <w:sz w:val="24"/>
          <w:szCs w:val="24"/>
        </w:rPr>
        <w:t>1</w:t>
      </w:r>
      <w:r w:rsidRPr="003B7C8D">
        <w:rPr>
          <w:rFonts w:ascii="Sylfaen" w:hAnsi="Sylfaen"/>
          <w:i/>
          <w:sz w:val="24"/>
          <w:szCs w:val="24"/>
          <w:lang w:val="hy-AM"/>
        </w:rPr>
        <w:t>8</w:t>
      </w:r>
      <w:r w:rsidR="00AF6BCE" w:rsidRPr="003B7C8D">
        <w:rPr>
          <w:rFonts w:ascii="Sylfaen" w:hAnsi="Sylfaen"/>
          <w:i/>
          <w:sz w:val="24"/>
          <w:szCs w:val="24"/>
        </w:rPr>
        <w:t>.</w:t>
      </w:r>
      <w:proofErr w:type="spellStart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>Իրավաբանական</w:t>
      </w:r>
      <w:proofErr w:type="spellEnd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>անձին</w:t>
      </w:r>
      <w:proofErr w:type="spellEnd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>սեփականության</w:t>
      </w:r>
      <w:proofErr w:type="spellEnd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>իրավունքով</w:t>
      </w:r>
      <w:proofErr w:type="spellEnd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>պատկանող</w:t>
      </w:r>
      <w:proofErr w:type="spellEnd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>գյուղատնտեսական</w:t>
      </w:r>
      <w:proofErr w:type="spellEnd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>նպատակային</w:t>
      </w:r>
      <w:proofErr w:type="spellEnd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>նշանակության</w:t>
      </w:r>
      <w:proofErr w:type="spellEnd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 xml:space="preserve"> 0.44094 </w:t>
      </w:r>
      <w:proofErr w:type="spellStart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>հա</w:t>
      </w:r>
      <w:proofErr w:type="spellEnd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>հողամասի</w:t>
      </w:r>
      <w:proofErr w:type="spellEnd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>նպատակային</w:t>
      </w:r>
      <w:proofErr w:type="spellEnd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 xml:space="preserve"> և </w:t>
      </w:r>
      <w:proofErr w:type="spellStart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>գործառնական</w:t>
      </w:r>
      <w:proofErr w:type="spellEnd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>նշանակության</w:t>
      </w:r>
      <w:proofErr w:type="spellEnd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>փոփոխության</w:t>
      </w:r>
      <w:proofErr w:type="spellEnd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="003B7C8D" w:rsidRPr="003B7C8D">
        <w:rPr>
          <w:rFonts w:ascii="Sylfaen" w:eastAsia="Times New Roman" w:hAnsi="Sylfaen" w:cs="Times New Roman"/>
          <w:i/>
          <w:sz w:val="24"/>
          <w:szCs w:val="24"/>
        </w:rPr>
        <w:t>մասին</w:t>
      </w:r>
      <w:proofErr w:type="spellEnd"/>
    </w:p>
    <w:p w:rsidR="00AF6BCE" w:rsidRDefault="00AF6BCE">
      <w:pPr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3B7C8D">
        <w:rPr>
          <w:rFonts w:ascii="Sylfaen" w:hAnsi="Sylfaen"/>
          <w:i/>
          <w:sz w:val="24"/>
          <w:szCs w:val="24"/>
        </w:rPr>
        <w:t>1</w:t>
      </w:r>
      <w:r w:rsidR="00EC2E93" w:rsidRPr="003B7C8D">
        <w:rPr>
          <w:rFonts w:ascii="Sylfaen" w:hAnsi="Sylfaen"/>
          <w:i/>
          <w:sz w:val="24"/>
          <w:szCs w:val="24"/>
          <w:lang w:val="hy-AM"/>
        </w:rPr>
        <w:t>9</w:t>
      </w:r>
      <w:r w:rsidRPr="003B7C8D">
        <w:rPr>
          <w:rFonts w:ascii="Sylfaen" w:hAnsi="Sylfaen"/>
          <w:i/>
          <w:sz w:val="24"/>
          <w:szCs w:val="24"/>
        </w:rPr>
        <w:t xml:space="preserve">.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Իրավաբանական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անձին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սեփականության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իրավունքով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պատկանող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գյուղատնտեսական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նպատակային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նշանակության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0.60516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հա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հողամասի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նպատակային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և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գործառնական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նշանակության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փոփոխության</w:t>
      </w:r>
      <w:proofErr w:type="spellEnd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B7C8D" w:rsidRPr="003B7C8D">
        <w:rPr>
          <w:rFonts w:ascii="Sylfaen" w:hAnsi="Sylfaen"/>
          <w:i/>
          <w:sz w:val="24"/>
          <w:szCs w:val="24"/>
          <w:shd w:val="clear" w:color="auto" w:fill="FFFFFF"/>
        </w:rPr>
        <w:t>մասին</w:t>
      </w:r>
      <w:proofErr w:type="spellEnd"/>
    </w:p>
    <w:p w:rsidR="00F75C01" w:rsidRPr="003B7C8D" w:rsidRDefault="00F75C01" w:rsidP="00F75C01">
      <w:pPr>
        <w:rPr>
          <w:rFonts w:ascii="Sylfaen" w:eastAsia="Times New Roman" w:hAnsi="Sylfaen" w:cs="Times New Roma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20</w:t>
      </w:r>
      <w:bookmarkStart w:id="0" w:name="_GoBack"/>
      <w:bookmarkEnd w:id="0"/>
      <w:r w:rsidRPr="003B7C8D">
        <w:rPr>
          <w:rFonts w:ascii="Sylfaen" w:hAnsi="Sylfaen"/>
          <w:i/>
          <w:sz w:val="24"/>
          <w:szCs w:val="24"/>
        </w:rPr>
        <w:t>.</w:t>
      </w:r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Հրազդան </w:t>
      </w:r>
      <w:r w:rsidRPr="003B7C8D">
        <w:rPr>
          <w:rFonts w:ascii="Sylfaen" w:eastAsia="Times New Roman" w:hAnsi="Sylfaen" w:cs="Times New Roman"/>
          <w:i/>
          <w:sz w:val="24"/>
          <w:szCs w:val="24"/>
          <w:lang w:val="hy-AM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համայնքին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սեփականության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իրավունքով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պատկանող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0.000625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հա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, 0.00062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հա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, 0.000169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հա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, 0.000625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հա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, 0.000225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հա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, 0.007206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հա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և 0.000625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հա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մակերեսով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հողամասերի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նպատակային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և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գործառնական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նշանակության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փոփոխության</w:t>
      </w:r>
      <w:proofErr w:type="spellEnd"/>
      <w:r w:rsidRPr="003B7C8D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3B7C8D">
        <w:rPr>
          <w:rFonts w:ascii="Sylfaen" w:eastAsia="Times New Roman" w:hAnsi="Sylfaen" w:cs="Times New Roman"/>
          <w:i/>
          <w:sz w:val="24"/>
          <w:szCs w:val="24"/>
        </w:rPr>
        <w:t>մասին</w:t>
      </w:r>
      <w:proofErr w:type="spellEnd"/>
    </w:p>
    <w:p w:rsidR="003B7C8D" w:rsidRPr="003B7C8D" w:rsidRDefault="003B7C8D">
      <w:pPr>
        <w:rPr>
          <w:rFonts w:ascii="Sylfaen" w:hAnsi="Sylfaen"/>
          <w:i/>
          <w:sz w:val="24"/>
          <w:szCs w:val="24"/>
          <w:lang w:val="hy-AM"/>
        </w:rPr>
      </w:pPr>
    </w:p>
    <w:sectPr w:rsidR="003B7C8D" w:rsidRPr="003B7C8D" w:rsidSect="003B7C8D">
      <w:pgSz w:w="12240" w:h="15840"/>
      <w:pgMar w:top="709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C0"/>
    <w:rsid w:val="00002764"/>
    <w:rsid w:val="000037BD"/>
    <w:rsid w:val="00004220"/>
    <w:rsid w:val="00020A02"/>
    <w:rsid w:val="00027C39"/>
    <w:rsid w:val="00043E17"/>
    <w:rsid w:val="00043EBC"/>
    <w:rsid w:val="000637F4"/>
    <w:rsid w:val="00064534"/>
    <w:rsid w:val="00073116"/>
    <w:rsid w:val="000746BB"/>
    <w:rsid w:val="00075B67"/>
    <w:rsid w:val="000875C1"/>
    <w:rsid w:val="00092AFB"/>
    <w:rsid w:val="0009387C"/>
    <w:rsid w:val="00097E0D"/>
    <w:rsid w:val="000C0CFA"/>
    <w:rsid w:val="000C2D07"/>
    <w:rsid w:val="000F4590"/>
    <w:rsid w:val="000F78FF"/>
    <w:rsid w:val="001150CA"/>
    <w:rsid w:val="001436BF"/>
    <w:rsid w:val="00155370"/>
    <w:rsid w:val="0015678F"/>
    <w:rsid w:val="0016372E"/>
    <w:rsid w:val="0018078D"/>
    <w:rsid w:val="00185BAC"/>
    <w:rsid w:val="001B2C4F"/>
    <w:rsid w:val="001B7A34"/>
    <w:rsid w:val="001D30B3"/>
    <w:rsid w:val="001E07FC"/>
    <w:rsid w:val="001E20DA"/>
    <w:rsid w:val="001F0A60"/>
    <w:rsid w:val="001F4E03"/>
    <w:rsid w:val="00215561"/>
    <w:rsid w:val="002179C7"/>
    <w:rsid w:val="00230D2F"/>
    <w:rsid w:val="00233D34"/>
    <w:rsid w:val="00246526"/>
    <w:rsid w:val="00246C24"/>
    <w:rsid w:val="0025562E"/>
    <w:rsid w:val="00256846"/>
    <w:rsid w:val="00273F4E"/>
    <w:rsid w:val="00290A14"/>
    <w:rsid w:val="002B1654"/>
    <w:rsid w:val="002B61A3"/>
    <w:rsid w:val="002B64DB"/>
    <w:rsid w:val="002C0882"/>
    <w:rsid w:val="002C3446"/>
    <w:rsid w:val="002C53DD"/>
    <w:rsid w:val="002C7151"/>
    <w:rsid w:val="002D5135"/>
    <w:rsid w:val="002E1BB3"/>
    <w:rsid w:val="002E57B9"/>
    <w:rsid w:val="002E7A56"/>
    <w:rsid w:val="00352E35"/>
    <w:rsid w:val="00353F91"/>
    <w:rsid w:val="0035464E"/>
    <w:rsid w:val="003619F7"/>
    <w:rsid w:val="0037174B"/>
    <w:rsid w:val="00377AB2"/>
    <w:rsid w:val="00393270"/>
    <w:rsid w:val="003A29BE"/>
    <w:rsid w:val="003B1576"/>
    <w:rsid w:val="003B7C8D"/>
    <w:rsid w:val="003C1E86"/>
    <w:rsid w:val="003C32EF"/>
    <w:rsid w:val="003D01D8"/>
    <w:rsid w:val="003E1109"/>
    <w:rsid w:val="003E4C22"/>
    <w:rsid w:val="003E63B3"/>
    <w:rsid w:val="003F6AED"/>
    <w:rsid w:val="00402D94"/>
    <w:rsid w:val="004106E2"/>
    <w:rsid w:val="00414D87"/>
    <w:rsid w:val="004173EF"/>
    <w:rsid w:val="00432D92"/>
    <w:rsid w:val="00440821"/>
    <w:rsid w:val="004422C8"/>
    <w:rsid w:val="0044358A"/>
    <w:rsid w:val="00463133"/>
    <w:rsid w:val="00463278"/>
    <w:rsid w:val="0046409C"/>
    <w:rsid w:val="00465C6F"/>
    <w:rsid w:val="00472297"/>
    <w:rsid w:val="00485BCF"/>
    <w:rsid w:val="00487ABD"/>
    <w:rsid w:val="00491533"/>
    <w:rsid w:val="00497E4A"/>
    <w:rsid w:val="004A465C"/>
    <w:rsid w:val="004A573C"/>
    <w:rsid w:val="004B0AE3"/>
    <w:rsid w:val="004B17F8"/>
    <w:rsid w:val="004B5839"/>
    <w:rsid w:val="004B75D5"/>
    <w:rsid w:val="004C4D31"/>
    <w:rsid w:val="004C7891"/>
    <w:rsid w:val="004D347B"/>
    <w:rsid w:val="004F0E72"/>
    <w:rsid w:val="00513C13"/>
    <w:rsid w:val="00525BBB"/>
    <w:rsid w:val="00531AD3"/>
    <w:rsid w:val="00533B8F"/>
    <w:rsid w:val="005435BD"/>
    <w:rsid w:val="005442A6"/>
    <w:rsid w:val="00546F71"/>
    <w:rsid w:val="00547B5A"/>
    <w:rsid w:val="005535B0"/>
    <w:rsid w:val="00592E65"/>
    <w:rsid w:val="005A63E5"/>
    <w:rsid w:val="005A7312"/>
    <w:rsid w:val="005B22D4"/>
    <w:rsid w:val="005B6FAB"/>
    <w:rsid w:val="005C1FB1"/>
    <w:rsid w:val="005D4F06"/>
    <w:rsid w:val="005E33CC"/>
    <w:rsid w:val="005E5C2A"/>
    <w:rsid w:val="005E5D39"/>
    <w:rsid w:val="005F1A86"/>
    <w:rsid w:val="00606366"/>
    <w:rsid w:val="00611DCA"/>
    <w:rsid w:val="00612FE4"/>
    <w:rsid w:val="00621772"/>
    <w:rsid w:val="00621D46"/>
    <w:rsid w:val="00623400"/>
    <w:rsid w:val="00626F15"/>
    <w:rsid w:val="00641E3D"/>
    <w:rsid w:val="00647842"/>
    <w:rsid w:val="00650932"/>
    <w:rsid w:val="00652D31"/>
    <w:rsid w:val="006578B8"/>
    <w:rsid w:val="00663A98"/>
    <w:rsid w:val="00665DA3"/>
    <w:rsid w:val="00672D99"/>
    <w:rsid w:val="006753CF"/>
    <w:rsid w:val="006759D3"/>
    <w:rsid w:val="00676F6F"/>
    <w:rsid w:val="00696C32"/>
    <w:rsid w:val="006A1181"/>
    <w:rsid w:val="006C1F00"/>
    <w:rsid w:val="006C5867"/>
    <w:rsid w:val="006D426E"/>
    <w:rsid w:val="006F516C"/>
    <w:rsid w:val="006F5C9D"/>
    <w:rsid w:val="007203C7"/>
    <w:rsid w:val="00722EB9"/>
    <w:rsid w:val="00750635"/>
    <w:rsid w:val="007519A5"/>
    <w:rsid w:val="00751B85"/>
    <w:rsid w:val="00751D9C"/>
    <w:rsid w:val="00754407"/>
    <w:rsid w:val="00761D8E"/>
    <w:rsid w:val="00767847"/>
    <w:rsid w:val="0077159F"/>
    <w:rsid w:val="0077233A"/>
    <w:rsid w:val="007734E3"/>
    <w:rsid w:val="007A2A11"/>
    <w:rsid w:val="007A5E48"/>
    <w:rsid w:val="007B4C2D"/>
    <w:rsid w:val="007B4E18"/>
    <w:rsid w:val="007B5565"/>
    <w:rsid w:val="007C27E5"/>
    <w:rsid w:val="007D54CE"/>
    <w:rsid w:val="007D7DA0"/>
    <w:rsid w:val="007E1754"/>
    <w:rsid w:val="007E1CBF"/>
    <w:rsid w:val="007E2F86"/>
    <w:rsid w:val="007E784B"/>
    <w:rsid w:val="007F5150"/>
    <w:rsid w:val="007F7366"/>
    <w:rsid w:val="008046FC"/>
    <w:rsid w:val="008049F9"/>
    <w:rsid w:val="00805436"/>
    <w:rsid w:val="00805A9A"/>
    <w:rsid w:val="00810315"/>
    <w:rsid w:val="008134BD"/>
    <w:rsid w:val="008251F3"/>
    <w:rsid w:val="00826852"/>
    <w:rsid w:val="00834007"/>
    <w:rsid w:val="0084083B"/>
    <w:rsid w:val="008408D1"/>
    <w:rsid w:val="0084584F"/>
    <w:rsid w:val="00847E37"/>
    <w:rsid w:val="00864864"/>
    <w:rsid w:val="00870FB0"/>
    <w:rsid w:val="00871D11"/>
    <w:rsid w:val="00881FD2"/>
    <w:rsid w:val="00893C95"/>
    <w:rsid w:val="008960B2"/>
    <w:rsid w:val="00896FD8"/>
    <w:rsid w:val="008B0566"/>
    <w:rsid w:val="008B0D47"/>
    <w:rsid w:val="008C0F35"/>
    <w:rsid w:val="008C3E33"/>
    <w:rsid w:val="008D2527"/>
    <w:rsid w:val="008D61DC"/>
    <w:rsid w:val="008D65F7"/>
    <w:rsid w:val="008E2474"/>
    <w:rsid w:val="008E5FB0"/>
    <w:rsid w:val="00910627"/>
    <w:rsid w:val="00915131"/>
    <w:rsid w:val="00916E1C"/>
    <w:rsid w:val="00934945"/>
    <w:rsid w:val="00942407"/>
    <w:rsid w:val="00942D1C"/>
    <w:rsid w:val="0094415A"/>
    <w:rsid w:val="00957572"/>
    <w:rsid w:val="00965DB9"/>
    <w:rsid w:val="00970A9C"/>
    <w:rsid w:val="00971046"/>
    <w:rsid w:val="0099491A"/>
    <w:rsid w:val="009960EA"/>
    <w:rsid w:val="00996BDB"/>
    <w:rsid w:val="009A0BD2"/>
    <w:rsid w:val="009B1401"/>
    <w:rsid w:val="009B16F4"/>
    <w:rsid w:val="009B190C"/>
    <w:rsid w:val="009B4563"/>
    <w:rsid w:val="00A0162F"/>
    <w:rsid w:val="00A129CA"/>
    <w:rsid w:val="00A13A4F"/>
    <w:rsid w:val="00A2277A"/>
    <w:rsid w:val="00A46646"/>
    <w:rsid w:val="00A54549"/>
    <w:rsid w:val="00A55223"/>
    <w:rsid w:val="00A676F7"/>
    <w:rsid w:val="00A834F0"/>
    <w:rsid w:val="00A84DF8"/>
    <w:rsid w:val="00A876C0"/>
    <w:rsid w:val="00A91512"/>
    <w:rsid w:val="00A95125"/>
    <w:rsid w:val="00AB25E9"/>
    <w:rsid w:val="00AB3D3F"/>
    <w:rsid w:val="00AC0051"/>
    <w:rsid w:val="00AC4060"/>
    <w:rsid w:val="00AD2F9D"/>
    <w:rsid w:val="00AE3584"/>
    <w:rsid w:val="00AF6BCE"/>
    <w:rsid w:val="00AF6D93"/>
    <w:rsid w:val="00B12F40"/>
    <w:rsid w:val="00B23D98"/>
    <w:rsid w:val="00B241C9"/>
    <w:rsid w:val="00B2617B"/>
    <w:rsid w:val="00B276F9"/>
    <w:rsid w:val="00B468E8"/>
    <w:rsid w:val="00B63157"/>
    <w:rsid w:val="00B70856"/>
    <w:rsid w:val="00B7568A"/>
    <w:rsid w:val="00B8614B"/>
    <w:rsid w:val="00BA31A0"/>
    <w:rsid w:val="00BB4799"/>
    <w:rsid w:val="00BB57AF"/>
    <w:rsid w:val="00BB73EB"/>
    <w:rsid w:val="00BD5AF8"/>
    <w:rsid w:val="00C02CEA"/>
    <w:rsid w:val="00C13237"/>
    <w:rsid w:val="00C211E0"/>
    <w:rsid w:val="00C212E1"/>
    <w:rsid w:val="00C24E92"/>
    <w:rsid w:val="00C36D1B"/>
    <w:rsid w:val="00C4157D"/>
    <w:rsid w:val="00C434FF"/>
    <w:rsid w:val="00C4481B"/>
    <w:rsid w:val="00C613FB"/>
    <w:rsid w:val="00C6543D"/>
    <w:rsid w:val="00C66758"/>
    <w:rsid w:val="00C67816"/>
    <w:rsid w:val="00C752F9"/>
    <w:rsid w:val="00C803C6"/>
    <w:rsid w:val="00CA2AAD"/>
    <w:rsid w:val="00CB196D"/>
    <w:rsid w:val="00CC0FA3"/>
    <w:rsid w:val="00CC5D5A"/>
    <w:rsid w:val="00CD1B16"/>
    <w:rsid w:val="00CE04C4"/>
    <w:rsid w:val="00CE487E"/>
    <w:rsid w:val="00CF0FB9"/>
    <w:rsid w:val="00CF5AC3"/>
    <w:rsid w:val="00D11FA8"/>
    <w:rsid w:val="00D22CC0"/>
    <w:rsid w:val="00D231E7"/>
    <w:rsid w:val="00D23BEE"/>
    <w:rsid w:val="00D23F49"/>
    <w:rsid w:val="00D26EA1"/>
    <w:rsid w:val="00D31175"/>
    <w:rsid w:val="00D31D19"/>
    <w:rsid w:val="00D33EC7"/>
    <w:rsid w:val="00D3783A"/>
    <w:rsid w:val="00D5335E"/>
    <w:rsid w:val="00D53491"/>
    <w:rsid w:val="00D567D4"/>
    <w:rsid w:val="00D57293"/>
    <w:rsid w:val="00D657B4"/>
    <w:rsid w:val="00D65EB9"/>
    <w:rsid w:val="00D70A4F"/>
    <w:rsid w:val="00D7523C"/>
    <w:rsid w:val="00D80022"/>
    <w:rsid w:val="00D82A60"/>
    <w:rsid w:val="00D85416"/>
    <w:rsid w:val="00D8674A"/>
    <w:rsid w:val="00D9357C"/>
    <w:rsid w:val="00DC4BD1"/>
    <w:rsid w:val="00DC5EA6"/>
    <w:rsid w:val="00DD4145"/>
    <w:rsid w:val="00DD4A87"/>
    <w:rsid w:val="00DD6F3F"/>
    <w:rsid w:val="00DE1232"/>
    <w:rsid w:val="00DE20E1"/>
    <w:rsid w:val="00DF113D"/>
    <w:rsid w:val="00DF33B2"/>
    <w:rsid w:val="00DF6214"/>
    <w:rsid w:val="00DF7611"/>
    <w:rsid w:val="00DF7A4F"/>
    <w:rsid w:val="00E348E3"/>
    <w:rsid w:val="00E42A02"/>
    <w:rsid w:val="00E430A0"/>
    <w:rsid w:val="00E7299D"/>
    <w:rsid w:val="00E774B7"/>
    <w:rsid w:val="00E87C04"/>
    <w:rsid w:val="00E95535"/>
    <w:rsid w:val="00EA3A3A"/>
    <w:rsid w:val="00EA4AA8"/>
    <w:rsid w:val="00EB45F1"/>
    <w:rsid w:val="00EC103D"/>
    <w:rsid w:val="00EC2E93"/>
    <w:rsid w:val="00EC6C14"/>
    <w:rsid w:val="00ED6AF5"/>
    <w:rsid w:val="00ED7B71"/>
    <w:rsid w:val="00EE1BFD"/>
    <w:rsid w:val="00EE63F3"/>
    <w:rsid w:val="00EF197D"/>
    <w:rsid w:val="00EF6308"/>
    <w:rsid w:val="00EF654D"/>
    <w:rsid w:val="00F156DC"/>
    <w:rsid w:val="00F363B4"/>
    <w:rsid w:val="00F5035A"/>
    <w:rsid w:val="00F53C76"/>
    <w:rsid w:val="00F53DB5"/>
    <w:rsid w:val="00F652FC"/>
    <w:rsid w:val="00F75C01"/>
    <w:rsid w:val="00F90C29"/>
    <w:rsid w:val="00F9241E"/>
    <w:rsid w:val="00F96D2A"/>
    <w:rsid w:val="00FB6CD5"/>
    <w:rsid w:val="00FC3C05"/>
    <w:rsid w:val="00FC4334"/>
    <w:rsid w:val="00FD3E50"/>
    <w:rsid w:val="00FD40AD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B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B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0.0.5/Pages/DocFlow/Default.aspx?a=v&amp;g=460891e4-68fc-45dd-9b90-006cf8112e20" TargetMode="External"/><Relationship Id="rId5" Type="http://schemas.openxmlformats.org/officeDocument/2006/relationships/hyperlink" Target="http://10.0.0.5/Pages/DocFlow/Default.aspx?a=v&amp;g=f5e54eef-c970-4756-9fee-a348c6fa9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MRC</dc:creator>
  <cp:keywords>Mulberry 2.0</cp:keywords>
  <dc:description/>
  <cp:lastModifiedBy>MRC</cp:lastModifiedBy>
  <cp:revision>3</cp:revision>
  <cp:lastPrinted>2019-09-05T13:38:00Z</cp:lastPrinted>
  <dcterms:created xsi:type="dcterms:W3CDTF">2019-09-05T13:14:00Z</dcterms:created>
  <dcterms:modified xsi:type="dcterms:W3CDTF">2019-09-05T13:54:00Z</dcterms:modified>
</cp:coreProperties>
</file>