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Մեղրաձոր </w:t>
            </w:r>
          </w:p>
        </w:tc>
        <w:tc>
          <w:tcPr>
            <w:tcW w:w="2496" w:type="dxa"/>
            <w:vAlign w:val="center"/>
          </w:tcPr>
          <w:p w:rsidR="00135792" w:rsidRDefault="00C074F0" w:rsidP="009D0227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512AD5">
              <w:rPr>
                <w:rFonts w:ascii="GHEA Grapalat" w:hAnsi="GHEA Grapalat"/>
                <w:sz w:val="24"/>
                <w:lang w:val="ru-RU"/>
              </w:rPr>
              <w:t xml:space="preserve">  </w:t>
            </w:r>
            <w:r w:rsidR="009D0227">
              <w:rPr>
                <w:rFonts w:ascii="GHEA Grapalat" w:hAnsi="GHEA Grapalat"/>
                <w:sz w:val="24"/>
                <w:lang w:val="ru-RU"/>
              </w:rPr>
              <w:t>արտահերթ</w:t>
            </w:r>
            <w:r w:rsidR="00512AD5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9D0227" w:rsidP="00A3153A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25</w:t>
            </w:r>
            <w:r w:rsidR="001717DF">
              <w:rPr>
                <w:rFonts w:ascii="GHEA Grapalat" w:hAnsi="GHEA Grapalat"/>
                <w:sz w:val="24"/>
              </w:rPr>
              <w:t>.</w:t>
            </w:r>
            <w:r w:rsidR="00213E52">
              <w:rPr>
                <w:rFonts w:ascii="GHEA Grapalat" w:hAnsi="GHEA Grapalat"/>
                <w:sz w:val="24"/>
                <w:lang w:val="ru-RU"/>
              </w:rPr>
              <w:t>0</w:t>
            </w:r>
            <w:r w:rsidR="00E77C3E">
              <w:rPr>
                <w:rFonts w:ascii="GHEA Grapalat" w:hAnsi="GHEA Grapalat"/>
                <w:sz w:val="24"/>
                <w:lang w:val="ru-RU"/>
              </w:rPr>
              <w:t>6</w:t>
            </w:r>
            <w:r w:rsidR="007C762E">
              <w:rPr>
                <w:rFonts w:ascii="GHEA Grapalat" w:hAnsi="GHEA Grapalat"/>
                <w:sz w:val="24"/>
              </w:rPr>
              <w:t>.201</w:t>
            </w:r>
            <w:r w:rsidR="00213E52">
              <w:rPr>
                <w:rFonts w:ascii="GHEA Grapalat" w:hAnsi="GHEA Grapalat"/>
                <w:sz w:val="24"/>
                <w:lang w:val="ru-RU"/>
              </w:rPr>
              <w:t>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9D0227">
              <w:rPr>
                <w:rFonts w:ascii="GHEA Grapalat" w:hAnsi="GHEA Grapalat"/>
                <w:sz w:val="24"/>
                <w:lang w:val="ru-RU"/>
              </w:rPr>
              <w:t>7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213E52" w:rsidRPr="00E97C53" w:rsidRDefault="00691B87" w:rsidP="00E97C53">
      <w:pPr>
        <w:tabs>
          <w:tab w:val="left" w:pos="-142"/>
          <w:tab w:val="left" w:pos="567"/>
        </w:tabs>
        <w:rPr>
          <w:rFonts w:ascii="GHEA Grapalat" w:hAnsi="GHEA Grapalat"/>
          <w:sz w:val="24"/>
          <w:lang w:val="ru-RU"/>
        </w:rPr>
      </w:pPr>
      <w:r w:rsidRPr="00E97C53">
        <w:rPr>
          <w:rFonts w:ascii="GHEA Grapalat" w:hAnsi="GHEA Grapalat"/>
          <w:sz w:val="24"/>
        </w:rPr>
        <w:tab/>
      </w:r>
    </w:p>
    <w:p w:rsidR="00213E52" w:rsidRPr="00213E52" w:rsidRDefault="00691B87" w:rsidP="00213E52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  <w:lang w:val="ru-RU"/>
        </w:rPr>
      </w:pPr>
      <w:r w:rsidRPr="00213E52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213E52">
        <w:rPr>
          <w:rFonts w:ascii="GHEA Grapalat" w:hAnsi="GHEA Grapalat" w:cs="Sylfaen"/>
          <w:b/>
          <w:caps/>
        </w:rPr>
        <w:t xml:space="preserve"> </w:t>
      </w:r>
      <w:r w:rsidRPr="00213E52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213E52">
        <w:rPr>
          <w:rFonts w:ascii="GHEA Grapalat" w:hAnsi="GHEA Grapalat" w:cs="Sylfaen"/>
          <w:b/>
          <w:caps/>
        </w:rPr>
        <w:t xml:space="preserve"> </w:t>
      </w:r>
      <w:r w:rsidR="00D90FA5" w:rsidRPr="00213E52">
        <w:rPr>
          <w:rFonts w:ascii="GHEA Grapalat" w:hAnsi="GHEA Grapalat" w:cs="Arial LatArm"/>
          <w:b/>
          <w:caps/>
        </w:rPr>
        <w:t xml:space="preserve">նիստի </w:t>
      </w:r>
      <w:r w:rsidRPr="00213E52">
        <w:rPr>
          <w:rFonts w:ascii="GHEA Grapalat" w:hAnsi="GHEA Grapalat" w:cs="Sylfaen"/>
          <w:b/>
          <w:caps/>
          <w:lang w:val="hy-AM"/>
        </w:rPr>
        <w:t>օրակարգը</w:t>
      </w:r>
    </w:p>
    <w:p w:rsidR="007C762E" w:rsidRPr="00E77C3E" w:rsidRDefault="00E77C3E" w:rsidP="00E77C3E">
      <w:pPr>
        <w:pStyle w:val="NormalWeb"/>
        <w:rPr>
          <w:rFonts w:ascii="GHEA Grapalat" w:hAnsi="GHEA Grapalat"/>
          <w:b/>
          <w:color w:val="000000"/>
          <w:sz w:val="22"/>
          <w:szCs w:val="21"/>
        </w:rPr>
      </w:pPr>
      <w:r>
        <w:rPr>
          <w:rFonts w:ascii="GHEA Grapalat" w:hAnsi="GHEA Grapalat"/>
          <w:color w:val="000000"/>
          <w:szCs w:val="27"/>
        </w:rPr>
        <w:t>1.Հ</w:t>
      </w:r>
      <w:r w:rsidRPr="00E77C3E">
        <w:rPr>
          <w:rFonts w:ascii="GHEA Grapalat" w:hAnsi="GHEA Grapalat"/>
          <w:color w:val="000000"/>
          <w:szCs w:val="27"/>
        </w:rPr>
        <w:t xml:space="preserve">այաստանի </w:t>
      </w:r>
      <w:r>
        <w:rPr>
          <w:rFonts w:ascii="GHEA Grapalat" w:hAnsi="GHEA Grapalat"/>
          <w:color w:val="000000"/>
          <w:szCs w:val="27"/>
        </w:rPr>
        <w:t>Հ</w:t>
      </w:r>
      <w:r w:rsidRPr="00E77C3E">
        <w:rPr>
          <w:rFonts w:ascii="GHEA Grapalat" w:hAnsi="GHEA Grapalat"/>
          <w:color w:val="000000"/>
          <w:szCs w:val="27"/>
        </w:rPr>
        <w:t xml:space="preserve">անրապետության </w:t>
      </w:r>
      <w:r>
        <w:rPr>
          <w:rFonts w:ascii="GHEA Grapalat" w:hAnsi="GHEA Grapalat"/>
          <w:color w:val="000000"/>
          <w:szCs w:val="27"/>
        </w:rPr>
        <w:t>Կոտայքի մարզի Մ</w:t>
      </w:r>
      <w:r w:rsidRPr="00E77C3E">
        <w:rPr>
          <w:rFonts w:ascii="GHEA Grapalat" w:hAnsi="GHEA Grapalat"/>
          <w:color w:val="000000"/>
          <w:szCs w:val="27"/>
        </w:rPr>
        <w:t>եղրաձոր համայնքում աղ</w:t>
      </w:r>
      <w:r>
        <w:rPr>
          <w:rFonts w:ascii="GHEA Grapalat" w:hAnsi="GHEA Grapalat"/>
          <w:color w:val="000000"/>
          <w:szCs w:val="27"/>
        </w:rPr>
        <w:t>բահանության իրականացման կարգը և</w:t>
      </w:r>
      <w:r w:rsidRPr="00E77C3E">
        <w:rPr>
          <w:rFonts w:ascii="GHEA Grapalat" w:hAnsi="GHEA Grapalat"/>
          <w:color w:val="000000"/>
          <w:szCs w:val="27"/>
        </w:rPr>
        <w:t xml:space="preserve"> սանիտարական մաքրման սխեման հաստատելու մասին.</w:t>
      </w:r>
      <w:r w:rsidRPr="00E77C3E">
        <w:rPr>
          <w:rFonts w:ascii="Courier New" w:hAnsi="Courier New" w:cs="Courier New"/>
          <w:color w:val="000000"/>
          <w:szCs w:val="27"/>
        </w:rPr>
        <w:t> </w:t>
      </w:r>
      <w:r>
        <w:rPr>
          <w:rFonts w:ascii="GHEA Grapalat" w:hAnsi="GHEA Grapalat"/>
          <w:color w:val="000000"/>
          <w:szCs w:val="27"/>
        </w:rPr>
        <w:br/>
        <w:t>2.Մ</w:t>
      </w:r>
      <w:r w:rsidRPr="00E77C3E">
        <w:rPr>
          <w:rFonts w:ascii="GHEA Grapalat" w:hAnsi="GHEA Grapalat"/>
          <w:color w:val="000000"/>
          <w:szCs w:val="27"/>
        </w:rPr>
        <w:t xml:space="preserve">եղրաձոր համայնքի ավագանու 2018 թվականի դեկտեմբերի 17-ի </w:t>
      </w:r>
      <w:r>
        <w:rPr>
          <w:rFonts w:ascii="GHEA Grapalat" w:hAnsi="GHEA Grapalat"/>
          <w:color w:val="000000"/>
          <w:szCs w:val="27"/>
        </w:rPr>
        <w:t>N</w:t>
      </w:r>
      <w:r w:rsidRPr="00E77C3E">
        <w:rPr>
          <w:rFonts w:ascii="GHEA Grapalat" w:hAnsi="GHEA Grapalat"/>
          <w:color w:val="000000"/>
          <w:szCs w:val="27"/>
        </w:rPr>
        <w:t xml:space="preserve">73 որոշման մեջ </w:t>
      </w:r>
      <w:r>
        <w:rPr>
          <w:rFonts w:ascii="GHEA Grapalat" w:hAnsi="GHEA Grapalat"/>
          <w:color w:val="000000"/>
          <w:szCs w:val="27"/>
        </w:rPr>
        <w:t xml:space="preserve">փոփոխություններ կատարելու մասին      </w:t>
      </w:r>
      <w:r w:rsidRPr="00E77C3E">
        <w:rPr>
          <w:rFonts w:ascii="GHEA Grapalat" w:hAnsi="GHEA Grapalat"/>
          <w:color w:val="000000"/>
          <w:szCs w:val="27"/>
        </w:rPr>
        <w:br/>
        <w:t xml:space="preserve">3. </w:t>
      </w:r>
      <w:r>
        <w:rPr>
          <w:rFonts w:ascii="GHEA Grapalat" w:hAnsi="GHEA Grapalat"/>
          <w:color w:val="000000"/>
          <w:szCs w:val="27"/>
        </w:rPr>
        <w:t>Մ</w:t>
      </w:r>
      <w:r w:rsidRPr="00E77C3E">
        <w:rPr>
          <w:rFonts w:ascii="GHEA Grapalat" w:hAnsi="GHEA Grapalat"/>
          <w:color w:val="000000"/>
          <w:szCs w:val="27"/>
        </w:rPr>
        <w:t>եղրաձոր համայնքի ավագանու 2019</w:t>
      </w:r>
      <w:r>
        <w:rPr>
          <w:rFonts w:ascii="GHEA Grapalat" w:hAnsi="GHEA Grapalat"/>
          <w:color w:val="000000"/>
          <w:szCs w:val="27"/>
        </w:rPr>
        <w:t xml:space="preserve"> </w:t>
      </w:r>
      <w:r w:rsidRPr="00E77C3E">
        <w:rPr>
          <w:rFonts w:ascii="GHEA Grapalat" w:hAnsi="GHEA Grapalat"/>
          <w:color w:val="000000"/>
          <w:szCs w:val="27"/>
        </w:rPr>
        <w:t>թվականի մարտի 14-ի N19 որոշման մեջ լրացում կատարելու մասին</w:t>
      </w:r>
      <w:r>
        <w:rPr>
          <w:rFonts w:ascii="GHEA Grapalat" w:hAnsi="GHEA Grapalat"/>
          <w:color w:val="000000"/>
          <w:szCs w:val="27"/>
        </w:rPr>
        <w:t xml:space="preserve"> </w:t>
      </w:r>
      <w:r>
        <w:rPr>
          <w:rFonts w:ascii="GHEA Grapalat" w:hAnsi="GHEA Grapalat"/>
          <w:color w:val="000000"/>
          <w:szCs w:val="27"/>
        </w:rPr>
        <w:br/>
        <w:t>4. Հ</w:t>
      </w:r>
      <w:r w:rsidRPr="00E77C3E">
        <w:rPr>
          <w:rFonts w:ascii="GHEA Grapalat" w:hAnsi="GHEA Grapalat"/>
          <w:color w:val="000000"/>
          <w:szCs w:val="27"/>
        </w:rPr>
        <w:t>ողամասի գործառնական նշանակությունը</w:t>
      </w:r>
      <w:r w:rsidRPr="00E77C3E">
        <w:rPr>
          <w:rFonts w:ascii="Courier New" w:hAnsi="Courier New" w:cs="Courier New"/>
          <w:color w:val="000000"/>
          <w:szCs w:val="27"/>
        </w:rPr>
        <w:t> </w:t>
      </w:r>
      <w:r w:rsidRPr="00E77C3E">
        <w:rPr>
          <w:rFonts w:ascii="GHEA Grapalat" w:hAnsi="GHEA Grapalat" w:cs="GHEA Grapalat"/>
          <w:color w:val="000000"/>
          <w:szCs w:val="27"/>
        </w:rPr>
        <w:t xml:space="preserve"> </w:t>
      </w:r>
      <w:r w:rsidRPr="00E77C3E">
        <w:rPr>
          <w:rFonts w:ascii="GHEA Grapalat" w:hAnsi="GHEA Grapalat"/>
          <w:color w:val="000000"/>
          <w:szCs w:val="27"/>
        </w:rPr>
        <w:t>փոփոխելու մասին</w:t>
      </w:r>
      <w:r w:rsidRPr="00E77C3E">
        <w:rPr>
          <w:rFonts w:ascii="Courier New" w:hAnsi="Courier New" w:cs="Courier New"/>
          <w:color w:val="000000"/>
          <w:szCs w:val="27"/>
        </w:rPr>
        <w:t> </w:t>
      </w:r>
      <w:r w:rsidRPr="00E77C3E">
        <w:rPr>
          <w:rFonts w:ascii="GHEA Grapalat" w:hAnsi="GHEA Grapalat"/>
          <w:color w:val="000000"/>
          <w:szCs w:val="27"/>
        </w:rPr>
        <w:br/>
      </w:r>
      <w:r>
        <w:rPr>
          <w:rFonts w:ascii="GHEA Grapalat" w:hAnsi="GHEA Grapalat"/>
          <w:color w:val="000000"/>
          <w:szCs w:val="27"/>
        </w:rPr>
        <w:t>5.Մ</w:t>
      </w:r>
      <w:r w:rsidRPr="00E77C3E">
        <w:rPr>
          <w:rFonts w:ascii="GHEA Grapalat" w:hAnsi="GHEA Grapalat"/>
          <w:color w:val="000000"/>
          <w:szCs w:val="27"/>
        </w:rPr>
        <w:t>եղրաձոր համայնքին սեփականության իրավունքով պատկանող գյուղատնտեսական նշանակության վարելահող այլ հողատեսքը ուղղակի վաճառքով ընդլայն</w:t>
      </w:r>
      <w:r>
        <w:rPr>
          <w:rFonts w:ascii="GHEA Grapalat" w:hAnsi="GHEA Grapalat"/>
          <w:color w:val="000000"/>
          <w:szCs w:val="27"/>
        </w:rPr>
        <w:t>ման նպատակով օտարելու մասին</w:t>
      </w:r>
      <w:r>
        <w:rPr>
          <w:rFonts w:ascii="GHEA Grapalat" w:hAnsi="GHEA Grapalat"/>
          <w:color w:val="000000"/>
          <w:szCs w:val="27"/>
        </w:rPr>
        <w:br/>
        <w:t>6. Դ</w:t>
      </w:r>
      <w:r w:rsidRPr="00E77C3E">
        <w:rPr>
          <w:rFonts w:ascii="GHEA Grapalat" w:hAnsi="GHEA Grapalat"/>
          <w:color w:val="000000"/>
          <w:szCs w:val="27"/>
        </w:rPr>
        <w:t>րամական օգնություն տրամադրելու մասին</w:t>
      </w:r>
    </w:p>
    <w:sectPr w:rsidR="007C762E" w:rsidRPr="00E77C3E" w:rsidSect="00E77C3E">
      <w:pgSz w:w="12240" w:h="15840"/>
      <w:pgMar w:top="568" w:right="616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090B0B"/>
    <w:rsid w:val="000B0AF5"/>
    <w:rsid w:val="001042D6"/>
    <w:rsid w:val="001167C7"/>
    <w:rsid w:val="001226E9"/>
    <w:rsid w:val="00132B7F"/>
    <w:rsid w:val="00135792"/>
    <w:rsid w:val="001717DF"/>
    <w:rsid w:val="001B05E9"/>
    <w:rsid w:val="00213E52"/>
    <w:rsid w:val="002467D3"/>
    <w:rsid w:val="00281B9B"/>
    <w:rsid w:val="00290920"/>
    <w:rsid w:val="003067FF"/>
    <w:rsid w:val="0031643F"/>
    <w:rsid w:val="00335CF3"/>
    <w:rsid w:val="00367B82"/>
    <w:rsid w:val="004D41A1"/>
    <w:rsid w:val="00512AD5"/>
    <w:rsid w:val="005420EE"/>
    <w:rsid w:val="005B5261"/>
    <w:rsid w:val="005E462F"/>
    <w:rsid w:val="006018A2"/>
    <w:rsid w:val="00627EC2"/>
    <w:rsid w:val="00691B87"/>
    <w:rsid w:val="006F2EBB"/>
    <w:rsid w:val="007623FC"/>
    <w:rsid w:val="00765D71"/>
    <w:rsid w:val="0079556C"/>
    <w:rsid w:val="007A0F10"/>
    <w:rsid w:val="007A22E8"/>
    <w:rsid w:val="007C4B76"/>
    <w:rsid w:val="007C762E"/>
    <w:rsid w:val="008B5BF6"/>
    <w:rsid w:val="008C0794"/>
    <w:rsid w:val="008F5409"/>
    <w:rsid w:val="009201C7"/>
    <w:rsid w:val="00940CC9"/>
    <w:rsid w:val="0098158D"/>
    <w:rsid w:val="00990E16"/>
    <w:rsid w:val="009D0227"/>
    <w:rsid w:val="00A3153A"/>
    <w:rsid w:val="00A50EBC"/>
    <w:rsid w:val="00A654D7"/>
    <w:rsid w:val="00A96E63"/>
    <w:rsid w:val="00AF4110"/>
    <w:rsid w:val="00B05C99"/>
    <w:rsid w:val="00B11F44"/>
    <w:rsid w:val="00B556F4"/>
    <w:rsid w:val="00BD2EDD"/>
    <w:rsid w:val="00BF4019"/>
    <w:rsid w:val="00C074F0"/>
    <w:rsid w:val="00C62AF2"/>
    <w:rsid w:val="00C75536"/>
    <w:rsid w:val="00D90FA5"/>
    <w:rsid w:val="00DA3188"/>
    <w:rsid w:val="00DE427D"/>
    <w:rsid w:val="00E34753"/>
    <w:rsid w:val="00E60FED"/>
    <w:rsid w:val="00E71179"/>
    <w:rsid w:val="00E77C3E"/>
    <w:rsid w:val="00E97C53"/>
    <w:rsid w:val="00EB63FC"/>
    <w:rsid w:val="00F46689"/>
    <w:rsid w:val="00F46B89"/>
    <w:rsid w:val="00F60B20"/>
    <w:rsid w:val="00F64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NoSpacing">
    <w:name w:val="No Spacing"/>
    <w:uiPriority w:val="1"/>
    <w:qFormat/>
    <w:rsid w:val="001717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</cp:lastModifiedBy>
  <cp:revision>2</cp:revision>
  <cp:lastPrinted>2019-01-11T07:40:00Z</cp:lastPrinted>
  <dcterms:created xsi:type="dcterms:W3CDTF">2019-06-21T13:34:00Z</dcterms:created>
  <dcterms:modified xsi:type="dcterms:W3CDTF">2019-06-21T13:34:00Z</dcterms:modified>
</cp:coreProperties>
</file>