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r w:rsidR="008F5409" w:rsidRPr="009A3006">
        <w:rPr>
          <w:rFonts w:ascii="GHEA Mariam" w:hAnsi="GHEA Mariam"/>
          <w:b/>
          <w:sz w:val="24"/>
          <w:szCs w:val="24"/>
        </w:rPr>
        <w:t xml:space="preserve"> և համայնքային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r w:rsidR="008F5409" w:rsidRPr="009A3006">
        <w:rPr>
          <w:rFonts w:ascii="GHEA Mariam" w:hAnsi="GHEA Mariam"/>
          <w:b/>
          <w:sz w:val="24"/>
          <w:szCs w:val="24"/>
        </w:rPr>
        <w:t>այլ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r w:rsidR="008F5409" w:rsidRPr="009A3006">
        <w:rPr>
          <w:rFonts w:ascii="GHEA Mariam" w:hAnsi="GHEA Mariam"/>
          <w:b/>
          <w:sz w:val="24"/>
          <w:szCs w:val="24"/>
        </w:rPr>
        <w:t>միջոցառումների (ՏԻՄ-երի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r w:rsidR="008F5409" w:rsidRPr="009A3006">
        <w:rPr>
          <w:rFonts w:ascii="GHEA Mariam" w:hAnsi="GHEA Mariam"/>
          <w:b/>
          <w:sz w:val="24"/>
          <w:szCs w:val="24"/>
        </w:rPr>
        <w:t>ասուլիսներ,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r w:rsidR="008F5409" w:rsidRPr="009A3006">
        <w:rPr>
          <w:rFonts w:ascii="GHEA Mariam" w:hAnsi="GHEA Mariam"/>
          <w:b/>
          <w:sz w:val="24"/>
          <w:szCs w:val="24"/>
        </w:rPr>
        <w:t xml:space="preserve">քննարկումներ) </w:t>
      </w:r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9A3006" w:rsidRDefault="008E4A7B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13.05</w:t>
            </w:r>
            <w:r w:rsidR="00D348C4">
              <w:rPr>
                <w:rFonts w:ascii="GHEA Mariam" w:hAnsi="GHEA Mariam"/>
                <w:sz w:val="24"/>
                <w:szCs w:val="24"/>
              </w:rPr>
              <w:t>.2019թ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8E4A7B" w:rsidRPr="009A3006" w:rsidRDefault="008E4A7B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bookmarkStart w:id="0" w:name="_GoBack"/>
      <w:bookmarkEnd w:id="0"/>
    </w:p>
    <w:p w:rsidR="00A50EBC" w:rsidRPr="008E4A7B" w:rsidRDefault="008E4A7B" w:rsidP="008E4A7B">
      <w:pPr>
        <w:pStyle w:val="a4"/>
        <w:numPr>
          <w:ilvl w:val="0"/>
          <w:numId w:val="15"/>
        </w:numPr>
        <w:tabs>
          <w:tab w:val="left" w:pos="567"/>
        </w:tabs>
        <w:spacing w:line="240" w:lineRule="auto"/>
        <w:jc w:val="both"/>
        <w:rPr>
          <w:rFonts w:ascii="GHEA Grapalat" w:hAnsi="GHEA Grapalat"/>
        </w:rPr>
      </w:pPr>
      <w:r w:rsidRPr="008E4A7B">
        <w:rPr>
          <w:color w:val="000000"/>
          <w:sz w:val="14"/>
          <w:szCs w:val="14"/>
        </w:rPr>
        <w:t> </w:t>
      </w:r>
      <w:r w:rsidRPr="008E4A7B">
        <w:rPr>
          <w:rFonts w:ascii="GHEA Mariam" w:hAnsi="GHEA Mariam"/>
          <w:color w:val="000000"/>
        </w:rPr>
        <w:t>ԲԱԼԱՀՈՎԻՏ ՀԱՄԱՅՆՔԻ ԱՎԱԳԱՆՈՒ 2018ԹՎԱԿԱՆԻ ԴԵԿՏԵՄԲԵՐԻ 24-Ի N 46-Ն ՈՐՈՇՄԱՆ ՄԵՋ ԼՐԱՑՈՒՄ ԿԱՏԱՐԵԼՈՒ ՄԱՍԻՆ</w:t>
      </w:r>
    </w:p>
    <w:sectPr w:rsidR="00A50EBC" w:rsidRPr="008E4A7B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837BE"/>
    <w:rsid w:val="001042D6"/>
    <w:rsid w:val="001167C7"/>
    <w:rsid w:val="00135792"/>
    <w:rsid w:val="00177E33"/>
    <w:rsid w:val="001D1101"/>
    <w:rsid w:val="00243302"/>
    <w:rsid w:val="002467D3"/>
    <w:rsid w:val="00281900"/>
    <w:rsid w:val="002C0844"/>
    <w:rsid w:val="0031643F"/>
    <w:rsid w:val="003316B0"/>
    <w:rsid w:val="00367B82"/>
    <w:rsid w:val="00456AB8"/>
    <w:rsid w:val="005A4335"/>
    <w:rsid w:val="005D1CAF"/>
    <w:rsid w:val="005E462F"/>
    <w:rsid w:val="0063481C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8158D"/>
    <w:rsid w:val="009A3006"/>
    <w:rsid w:val="00A50EBC"/>
    <w:rsid w:val="00A654D7"/>
    <w:rsid w:val="00AD3FFB"/>
    <w:rsid w:val="00AE08A2"/>
    <w:rsid w:val="00AE758D"/>
    <w:rsid w:val="00AF4110"/>
    <w:rsid w:val="00B11F44"/>
    <w:rsid w:val="00C074F0"/>
    <w:rsid w:val="00C62AF2"/>
    <w:rsid w:val="00C82B29"/>
    <w:rsid w:val="00CB0A2A"/>
    <w:rsid w:val="00CB28C7"/>
    <w:rsid w:val="00D348C4"/>
    <w:rsid w:val="00D90FA5"/>
    <w:rsid w:val="00DD5AF9"/>
    <w:rsid w:val="00E22CC4"/>
    <w:rsid w:val="00E34753"/>
    <w:rsid w:val="00E51907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DA9F"/>
  <w15:docId w15:val="{225790A5-0CCB-4BAD-8CAD-5219BF2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27</cp:revision>
  <cp:lastPrinted>2019-01-16T12:04:00Z</cp:lastPrinted>
  <dcterms:created xsi:type="dcterms:W3CDTF">2018-05-05T11:21:00Z</dcterms:created>
  <dcterms:modified xsi:type="dcterms:W3CDTF">2019-05-06T11:51:00Z</dcterms:modified>
</cp:coreProperties>
</file>