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03" w:rsidRDefault="00861B03">
      <w:pPr>
        <w:pStyle w:val="NormalWeb"/>
        <w:jc w:val="right"/>
        <w:divId w:val="17243009"/>
      </w:pPr>
      <w:r>
        <w:rPr>
          <w:rStyle w:val="Strong"/>
          <w:sz w:val="27"/>
          <w:szCs w:val="27"/>
        </w:rPr>
        <w:t xml:space="preserve">ՆԱԽԱԳԻԾ </w:t>
      </w:r>
      <w:r w:rsidR="00222C43">
        <w:rPr>
          <w:rStyle w:val="Strong"/>
          <w:sz w:val="27"/>
          <w:szCs w:val="27"/>
          <w:lang w:val="en-US"/>
        </w:rPr>
        <w:t>10</w:t>
      </w:r>
      <w:r>
        <w:rPr>
          <w:rStyle w:val="Strong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03" w:rsidRDefault="00861B03">
      <w:pPr>
        <w:pStyle w:val="NormalWeb"/>
        <w:divId w:val="17243009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61B03">
        <w:trPr>
          <w:divId w:val="17243009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861B03" w:rsidRDefault="00861B0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1B03" w:rsidRDefault="00861B03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  <w:r>
              <w:t xml:space="preserve">ՊՌՈՇՅԱՆ ՀԱՄԱՅՆՔԻ ԱՎԱԳԱՆՈՒ 2019 ԹՎԱԿԱՆԻ </w:t>
            </w:r>
            <w:r w:rsidR="00222C43">
              <w:rPr>
                <w:lang w:val="en-US"/>
              </w:rPr>
              <w:t>ԱՊՐԻԼԻ</w:t>
            </w:r>
            <w:r w:rsidR="00222C43" w:rsidRPr="00222C43">
              <w:t xml:space="preserve"> 8</w:t>
            </w:r>
            <w:r>
              <w:t>-Ի ԹԻՎ</w:t>
            </w:r>
            <w:r w:rsidR="00222C43">
              <w:t xml:space="preserve"> </w:t>
            </w:r>
            <w:r w:rsidR="00222C43" w:rsidRPr="00222C43">
              <w:t>3</w:t>
            </w:r>
            <w:r>
              <w:t xml:space="preserve">-ՐԴ ՀԵՐԹԱԿԱՆ ՆԻՍՏԻ ՕՐԱԿԱՐԳԸ ՀԱՍՏԱՏԵԼՈՒ ՄԱՍԻՆ </w:t>
            </w:r>
          </w:p>
          <w:p w:rsidR="00861B03" w:rsidRDefault="00861B03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861B03">
        <w:trPr>
          <w:divId w:val="172430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B03" w:rsidRDefault="00861B0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1B03" w:rsidRDefault="00861B0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61B03">
        <w:trPr>
          <w:divId w:val="172430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B03" w:rsidRDefault="00861B0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1B03" w:rsidRDefault="00861B03" w:rsidP="00222C43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Emphasis"/>
                <w:rFonts w:ascii="GHEA Grapalat" w:eastAsia="Times New Roman" w:hAnsi="GHEA Grapalat"/>
              </w:rPr>
              <w:t xml:space="preserve"> </w:t>
            </w:r>
            <w:hyperlink r:id="rId6" w:tgtFrame="employee" w:history="1">
              <w:r w:rsidR="00222C43">
                <w:rPr>
                  <w:rStyle w:val="Hyperlink"/>
                  <w:rFonts w:ascii="GHEA Grapalat" w:eastAsia="Times New Roman" w:hAnsi="GHEA Grapalat"/>
                  <w:i/>
                  <w:iCs/>
                  <w:lang w:val="en-US"/>
                </w:rPr>
                <w:t>ՍԵՎԱԿ</w:t>
              </w:r>
              <w:r>
                <w:rPr>
                  <w:rStyle w:val="Hyperlink"/>
                  <w:rFonts w:ascii="GHEA Grapalat" w:eastAsia="Times New Roman" w:hAnsi="GHEA Grapalat"/>
                  <w:i/>
                  <w:iCs/>
                </w:rPr>
                <w:t xml:space="preserve"> ԳԱԲՐԻԵԼՅԱՆ</w:t>
              </w:r>
            </w:hyperlink>
          </w:p>
        </w:tc>
      </w:tr>
    </w:tbl>
    <w:p w:rsidR="00861B03" w:rsidRDefault="00861B03">
      <w:pPr>
        <w:pStyle w:val="NormalWeb"/>
        <w:divId w:val="17243009"/>
      </w:pPr>
      <w:r>
        <w:rPr>
          <w:rFonts w:ascii="Courier New" w:hAnsi="Courier New" w:cs="Courier New"/>
        </w:rPr>
        <w:t> </w:t>
      </w:r>
    </w:p>
    <w:p w:rsidR="00861B03" w:rsidRPr="00222C43" w:rsidRDefault="00222C43" w:rsidP="00222C43">
      <w:pPr>
        <w:pStyle w:val="NormalWeb"/>
        <w:jc w:val="both"/>
        <w:divId w:val="577709569"/>
      </w:pPr>
      <w:r w:rsidRPr="00222C43">
        <w:rPr>
          <w:rFonts w:eastAsia="Times New Roman" w:cs="Sylfaen"/>
        </w:rPr>
        <w:t xml:space="preserve">  </w:t>
      </w:r>
      <w:r w:rsidR="00861B03" w:rsidRPr="00222C43">
        <w:rPr>
          <w:rFonts w:eastAsia="Times New Roman" w:cs="Sylfaen"/>
        </w:rPr>
        <w:t>Ղեկավարվելով</w:t>
      </w:r>
      <w:r w:rsidRPr="00222C43">
        <w:rPr>
          <w:rFonts w:eastAsia="Times New Roman" w:cs="Sylfaen"/>
        </w:rPr>
        <w:t xml:space="preserve">  </w:t>
      </w:r>
      <w:r w:rsidR="00861B03" w:rsidRPr="00222C43">
        <w:rPr>
          <w:rFonts w:eastAsia="Times New Roman" w:cs="Calibri"/>
        </w:rPr>
        <w:t xml:space="preserve"> &lt;&lt;</w:t>
      </w:r>
      <w:r w:rsidR="00861B03" w:rsidRPr="00222C43">
        <w:rPr>
          <w:rFonts w:eastAsia="Times New Roman" w:cs="Sylfaen"/>
        </w:rPr>
        <w:t>Տեղական</w:t>
      </w:r>
      <w:r w:rsidR="00861B03" w:rsidRPr="00222C43">
        <w:rPr>
          <w:rFonts w:eastAsia="Times New Roman" w:cs="Calibri"/>
        </w:rPr>
        <w:t xml:space="preserve"> </w:t>
      </w:r>
      <w:r w:rsidR="00861B03" w:rsidRPr="00222C43">
        <w:rPr>
          <w:rFonts w:eastAsia="Times New Roman" w:cs="Sylfaen"/>
        </w:rPr>
        <w:t>ինքնակառավարման</w:t>
      </w:r>
      <w:r w:rsidR="00861B03" w:rsidRPr="00222C43">
        <w:rPr>
          <w:rFonts w:eastAsia="Times New Roman" w:cs="Calibri"/>
        </w:rPr>
        <w:t xml:space="preserve"> </w:t>
      </w:r>
      <w:r w:rsidR="00861B03" w:rsidRPr="00222C43">
        <w:rPr>
          <w:rFonts w:eastAsia="Times New Roman" w:cs="Sylfaen"/>
        </w:rPr>
        <w:t>մասին</w:t>
      </w:r>
      <w:r w:rsidR="00861B03" w:rsidRPr="00222C43">
        <w:rPr>
          <w:rFonts w:eastAsia="Times New Roman" w:cs="Calibri"/>
        </w:rPr>
        <w:t xml:space="preserve">&gt;&gt; </w:t>
      </w:r>
      <w:r w:rsidR="00861B03" w:rsidRPr="00222C43">
        <w:rPr>
          <w:rFonts w:eastAsia="Times New Roman" w:cs="Sylfaen"/>
        </w:rPr>
        <w:t>օրենքի</w:t>
      </w:r>
      <w:r w:rsidR="00861B03" w:rsidRPr="00222C43">
        <w:rPr>
          <w:rFonts w:eastAsia="Times New Roman" w:cs="Calibri"/>
        </w:rPr>
        <w:t xml:space="preserve"> 15-</w:t>
      </w:r>
      <w:r w:rsidR="00861B03" w:rsidRPr="00222C43">
        <w:rPr>
          <w:rFonts w:eastAsia="Times New Roman" w:cs="Sylfaen"/>
        </w:rPr>
        <w:t>րդ</w:t>
      </w:r>
      <w:r w:rsidR="00861B03" w:rsidRPr="00222C43">
        <w:rPr>
          <w:rFonts w:eastAsia="Times New Roman" w:cs="Calibri"/>
        </w:rPr>
        <w:t xml:space="preserve"> </w:t>
      </w:r>
      <w:r w:rsidR="00861B03" w:rsidRPr="00222C43">
        <w:rPr>
          <w:rFonts w:eastAsia="Times New Roman" w:cs="Sylfaen"/>
        </w:rPr>
        <w:t>հոդվածով</w:t>
      </w:r>
    </w:p>
    <w:p w:rsidR="00861B03" w:rsidRDefault="00861B03">
      <w:pPr>
        <w:spacing w:before="100" w:beforeAutospacing="1" w:after="100" w:afterAutospacing="1"/>
        <w:jc w:val="center"/>
        <w:divId w:val="2003120378"/>
      </w:pPr>
      <w:r>
        <w:rPr>
          <w:rStyle w:val="Strong"/>
          <w:rFonts w:ascii="GHEA Grapalat" w:eastAsia="Times New Roman" w:hAnsi="GHEA Grapalat"/>
          <w:sz w:val="27"/>
          <w:szCs w:val="27"/>
        </w:rPr>
        <w:t>ՀԱՄԱՅՆՔԻ ԱՎԱԳԱՆԻՆ ՈՐՈՇՈՒՄ Է</w:t>
      </w:r>
      <w:r>
        <w:rPr>
          <w:rStyle w:val="Strong"/>
          <w:rFonts w:ascii="Courier New" w:eastAsia="Times New Roman" w:hAnsi="Courier New" w:cs="Courier New"/>
          <w:sz w:val="27"/>
          <w:szCs w:val="27"/>
        </w:rPr>
        <w:t> </w:t>
      </w:r>
    </w:p>
    <w:p w:rsidR="00861B03" w:rsidRPr="00222C43" w:rsidRDefault="00861B03">
      <w:pPr>
        <w:jc w:val="both"/>
        <w:divId w:val="2003120378"/>
        <w:rPr>
          <w:sz w:val="24"/>
          <w:szCs w:val="24"/>
        </w:rPr>
      </w:pPr>
      <w:r w:rsidRPr="00222C43">
        <w:rPr>
          <w:rFonts w:ascii="GHEA Grapalat" w:eastAsia="Times New Roman" w:hAnsi="GHEA Grapalat"/>
          <w:sz w:val="24"/>
          <w:szCs w:val="24"/>
        </w:rPr>
        <w:t xml:space="preserve">1. </w:t>
      </w:r>
      <w:r w:rsidR="00222C43" w:rsidRPr="00222C43">
        <w:rPr>
          <w:rFonts w:ascii="GHEA Grapalat" w:eastAsia="Times New Roman" w:hAnsi="GHEA Grapalat"/>
          <w:sz w:val="24"/>
          <w:szCs w:val="24"/>
        </w:rPr>
        <w:t>Հաստատել համայնքի ավագանու թիվ 3</w:t>
      </w:r>
      <w:r w:rsidRPr="00222C43">
        <w:rPr>
          <w:rFonts w:ascii="GHEA Grapalat" w:eastAsia="Times New Roman" w:hAnsi="GHEA Grapalat"/>
          <w:sz w:val="24"/>
          <w:szCs w:val="24"/>
        </w:rPr>
        <w:t>-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>րդ</w:t>
      </w:r>
      <w:r w:rsidR="00222C43" w:rsidRPr="00222C43">
        <w:rPr>
          <w:rFonts w:ascii="GHEA Grapalat" w:eastAsia="Times New Roman" w:hAnsi="GHEA Grapalat"/>
          <w:sz w:val="24"/>
          <w:szCs w:val="24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հերթական նիստի օրակարգը՝ բաղկացած հետևյալ հարցերից.</w:t>
      </w:r>
    </w:p>
    <w:p w:rsidR="00222C43" w:rsidRPr="00222C43" w:rsidRDefault="00222C43" w:rsidP="00222C43">
      <w:pPr>
        <w:pStyle w:val="ListParagraph"/>
        <w:numPr>
          <w:ilvl w:val="0"/>
          <w:numId w:val="2"/>
        </w:numPr>
        <w:spacing w:after="0" w:line="240" w:lineRule="auto"/>
        <w:jc w:val="both"/>
        <w:divId w:val="2003120378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Պռոշյան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2019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առաջին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եռամսյակի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կատարման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ընթացքի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ղեկավարի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հաղորդումն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գիտություն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ընդունելու</w:t>
      </w:r>
      <w:r w:rsidRPr="00222C4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475D8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</w:p>
    <w:p w:rsidR="00222C43" w:rsidRPr="00222C43" w:rsidRDefault="00222C43" w:rsidP="00222C43">
      <w:pPr>
        <w:pStyle w:val="ListParagraph"/>
        <w:numPr>
          <w:ilvl w:val="0"/>
          <w:numId w:val="2"/>
        </w:numPr>
        <w:spacing w:after="0" w:line="240" w:lineRule="auto"/>
        <w:jc w:val="both"/>
        <w:divId w:val="2003120378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62753">
        <w:rPr>
          <w:rFonts w:ascii="GHEA Grapalat" w:hAnsi="GHEA Grapalat"/>
          <w:sz w:val="24"/>
          <w:szCs w:val="24"/>
          <w:lang w:val="en-US"/>
        </w:rPr>
        <w:t>Պռոշյան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համայնքի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ավագանու</w:t>
      </w:r>
      <w:r w:rsidRPr="00222C43">
        <w:rPr>
          <w:rFonts w:ascii="GHEA Grapalat" w:hAnsi="GHEA Grapalat"/>
          <w:sz w:val="24"/>
          <w:szCs w:val="24"/>
        </w:rPr>
        <w:t xml:space="preserve"> 2018 </w:t>
      </w:r>
      <w:r w:rsidRPr="00462753">
        <w:rPr>
          <w:rFonts w:ascii="GHEA Grapalat" w:hAnsi="GHEA Grapalat"/>
          <w:sz w:val="24"/>
          <w:szCs w:val="24"/>
          <w:lang w:val="en-US"/>
        </w:rPr>
        <w:t>թվականի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դեկտեմբերի</w:t>
      </w:r>
      <w:r w:rsidRPr="00222C43">
        <w:rPr>
          <w:rFonts w:ascii="GHEA Grapalat" w:hAnsi="GHEA Grapalat"/>
          <w:sz w:val="24"/>
          <w:szCs w:val="24"/>
        </w:rPr>
        <w:t xml:space="preserve"> 25-</w:t>
      </w:r>
      <w:r w:rsidRPr="00462753">
        <w:rPr>
          <w:rFonts w:ascii="GHEA Grapalat" w:hAnsi="GHEA Grapalat"/>
          <w:sz w:val="24"/>
          <w:szCs w:val="24"/>
          <w:lang w:val="en-US"/>
        </w:rPr>
        <w:t>ի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թիվ</w:t>
      </w:r>
      <w:r w:rsidRPr="00222C43">
        <w:rPr>
          <w:rFonts w:ascii="GHEA Grapalat" w:hAnsi="GHEA Grapalat"/>
          <w:sz w:val="24"/>
          <w:szCs w:val="24"/>
        </w:rPr>
        <w:t xml:space="preserve"> 50 </w:t>
      </w:r>
      <w:r w:rsidRPr="00462753">
        <w:rPr>
          <w:rFonts w:ascii="GHEA Grapalat" w:hAnsi="GHEA Grapalat"/>
          <w:sz w:val="24"/>
          <w:szCs w:val="24"/>
          <w:lang w:val="en-US"/>
        </w:rPr>
        <w:t>որոշման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մեջ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լրացում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կատարելու</w:t>
      </w:r>
      <w:r w:rsidRPr="00222C43">
        <w:rPr>
          <w:rFonts w:ascii="GHEA Grapalat" w:hAnsi="GHEA Grapalat"/>
          <w:sz w:val="24"/>
          <w:szCs w:val="24"/>
        </w:rPr>
        <w:t xml:space="preserve"> </w:t>
      </w:r>
      <w:r w:rsidRPr="00462753">
        <w:rPr>
          <w:rFonts w:ascii="GHEA Grapalat" w:hAnsi="GHEA Grapalat"/>
          <w:sz w:val="24"/>
          <w:szCs w:val="24"/>
          <w:lang w:val="en-US"/>
        </w:rPr>
        <w:t>մասին</w:t>
      </w:r>
      <w:r w:rsidRPr="00222C43">
        <w:rPr>
          <w:rFonts w:ascii="GHEA Grapalat" w:hAnsi="GHEA Grapalat"/>
          <w:sz w:val="24"/>
          <w:szCs w:val="24"/>
        </w:rPr>
        <w:t xml:space="preserve"> </w:t>
      </w:r>
    </w:p>
    <w:p w:rsidR="00222C43" w:rsidRPr="00222C43" w:rsidRDefault="00222C43" w:rsidP="00222C43">
      <w:pPr>
        <w:pStyle w:val="ListParagraph"/>
        <w:numPr>
          <w:ilvl w:val="0"/>
          <w:numId w:val="2"/>
        </w:numPr>
        <w:spacing w:after="0" w:line="240" w:lineRule="auto"/>
        <w:jc w:val="both"/>
        <w:divId w:val="2003120378"/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</w:pP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Պռոշյան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համայնքի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սեփականությունը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հանդիսացող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հողամասերը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աճուրդ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-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վաճառքի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միջողով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օտարելու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թույլտվություն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տալու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և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մեկնարկային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գինը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սահմանելու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  <w:r w:rsidRPr="00462753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>մասին</w:t>
      </w:r>
      <w:r w:rsidRPr="00222C43"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 xml:space="preserve"> </w:t>
      </w:r>
    </w:p>
    <w:p w:rsidR="00222C43" w:rsidRPr="00222C43" w:rsidRDefault="00222C43" w:rsidP="00222C43">
      <w:pPr>
        <w:pStyle w:val="ListParagraph"/>
        <w:numPr>
          <w:ilvl w:val="0"/>
          <w:numId w:val="2"/>
        </w:numPr>
        <w:spacing w:after="0" w:line="240" w:lineRule="auto"/>
        <w:jc w:val="both"/>
        <w:divId w:val="2003120378"/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Համայնքային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սեփականություն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հանդիսացող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հողամասը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քաղաքացու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սեփականություն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հանդիսացող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հողամասի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հետ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փոխանակելու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Pr="00222C43">
        <w:rPr>
          <w:rFonts w:ascii="GHEA Grapalat" w:hAnsi="GHEA Grapalat"/>
          <w:color w:val="000000"/>
          <w:sz w:val="24"/>
          <w:szCs w:val="24"/>
        </w:rPr>
        <w:t xml:space="preserve">  </w:t>
      </w:r>
    </w:p>
    <w:p w:rsidR="00861B03" w:rsidRPr="00222C43" w:rsidRDefault="00861B03">
      <w:pPr>
        <w:spacing w:line="360" w:lineRule="auto"/>
        <w:jc w:val="both"/>
        <w:divId w:val="2003120378"/>
        <w:rPr>
          <w:sz w:val="24"/>
          <w:szCs w:val="24"/>
          <w:lang w:val="en-US"/>
        </w:rPr>
      </w:pP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2. </w:t>
      </w:r>
      <w:r w:rsidRPr="00222C43">
        <w:rPr>
          <w:rFonts w:ascii="GHEA Grapalat" w:eastAsia="Times New Roman" w:hAnsi="GHEA Grapalat"/>
          <w:sz w:val="24"/>
          <w:szCs w:val="24"/>
        </w:rPr>
        <w:t>Որոշումն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ուժի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մեջ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է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մտնում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ընդունման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Pr="00222C43">
        <w:rPr>
          <w:rFonts w:ascii="GHEA Grapalat" w:eastAsia="Times New Roman" w:hAnsi="GHEA Grapalat"/>
          <w:sz w:val="24"/>
          <w:szCs w:val="24"/>
        </w:rPr>
        <w:t>պահից</w:t>
      </w:r>
      <w:r w:rsidRPr="00222C43">
        <w:rPr>
          <w:rFonts w:ascii="GHEA Grapalat" w:eastAsia="Times New Roman" w:hAnsi="GHEA Grapalat"/>
          <w:sz w:val="24"/>
          <w:szCs w:val="24"/>
          <w:lang w:val="en-US"/>
        </w:rPr>
        <w:t>:</w:t>
      </w:r>
    </w:p>
    <w:p w:rsidR="00861B03" w:rsidRPr="00222C43" w:rsidRDefault="00861B03">
      <w:pPr>
        <w:pStyle w:val="NormalWeb"/>
        <w:jc w:val="center"/>
        <w:divId w:val="17243009"/>
        <w:rPr>
          <w:sz w:val="20"/>
          <w:szCs w:val="20"/>
          <w:lang w:val="en-US"/>
        </w:rPr>
      </w:pPr>
      <w:r>
        <w:rPr>
          <w:rStyle w:val="Strong"/>
        </w:rPr>
        <w:t>ՀԱՄԱՅՆՔԻ</w:t>
      </w:r>
      <w:r w:rsidRPr="00222C43">
        <w:rPr>
          <w:rStyle w:val="Strong"/>
          <w:lang w:val="en-US"/>
        </w:rPr>
        <w:t xml:space="preserve"> </w:t>
      </w:r>
      <w:r>
        <w:rPr>
          <w:rStyle w:val="Strong"/>
        </w:rPr>
        <w:t>ՂԵԿԱՎԱՐ՝</w:t>
      </w:r>
      <w:r w:rsidR="00222C43" w:rsidRPr="00222C43">
        <w:rPr>
          <w:rStyle w:val="Strong"/>
          <w:rFonts w:ascii="Courier New" w:hAnsi="Courier New" w:cs="Courier New"/>
          <w:lang w:val="en-US"/>
        </w:rPr>
        <w:t>           </w:t>
      </w:r>
      <w:r w:rsidRPr="00222C43">
        <w:rPr>
          <w:rStyle w:val="Strong"/>
          <w:rFonts w:ascii="Courier New" w:hAnsi="Courier New" w:cs="Courier New"/>
          <w:lang w:val="en-US"/>
        </w:rPr>
        <w:t>     </w:t>
      </w:r>
      <w:r w:rsidRPr="00222C43">
        <w:rPr>
          <w:rStyle w:val="Strong"/>
          <w:rFonts w:cs="GHEA Grapalat"/>
          <w:lang w:val="en-US"/>
        </w:rPr>
        <w:t xml:space="preserve"> </w:t>
      </w:r>
      <w:hyperlink r:id="rId7" w:tgtFrame="employee" w:history="1">
        <w:r>
          <w:rPr>
            <w:rStyle w:val="Hyperlink"/>
            <w:b/>
            <w:bCs/>
          </w:rPr>
          <w:t>ԱՐԹՈՒՐ</w:t>
        </w:r>
        <w:r w:rsidRPr="00222C43">
          <w:rPr>
            <w:rStyle w:val="Hyperlink"/>
            <w:b/>
            <w:bCs/>
            <w:lang w:val="en-US"/>
          </w:rPr>
          <w:t xml:space="preserve"> </w:t>
        </w:r>
        <w:r>
          <w:rPr>
            <w:rStyle w:val="Hyperlink"/>
            <w:b/>
            <w:bCs/>
          </w:rPr>
          <w:t>ՄՈՒՐԱԴՅԱՆ</w:t>
        </w:r>
      </w:hyperlink>
    </w:p>
    <w:p w:rsidR="00861B03" w:rsidRPr="00222C43" w:rsidRDefault="00861B03">
      <w:pPr>
        <w:pStyle w:val="NormalWeb"/>
        <w:jc w:val="right"/>
        <w:divId w:val="17243009"/>
        <w:rPr>
          <w:lang w:val="en-US"/>
        </w:rPr>
      </w:pPr>
      <w:r>
        <w:rPr>
          <w:rStyle w:val="Emphasis"/>
          <w:sz w:val="20"/>
          <w:szCs w:val="20"/>
        </w:rPr>
        <w:t>ՈՐՈՇՄԱՆ</w:t>
      </w:r>
      <w:r w:rsidRPr="00222C43">
        <w:rPr>
          <w:rStyle w:val="Emphasis"/>
          <w:sz w:val="20"/>
          <w:szCs w:val="20"/>
          <w:lang w:val="en-US"/>
        </w:rPr>
        <w:t xml:space="preserve"> </w:t>
      </w:r>
      <w:r>
        <w:rPr>
          <w:rStyle w:val="Emphasis"/>
          <w:sz w:val="20"/>
          <w:szCs w:val="20"/>
        </w:rPr>
        <w:t>ՆԱԽԱԳԻԾԸ</w:t>
      </w:r>
      <w:r w:rsidRPr="00222C43">
        <w:rPr>
          <w:rStyle w:val="Emphasis"/>
          <w:sz w:val="20"/>
          <w:szCs w:val="20"/>
          <w:lang w:val="en-US"/>
        </w:rPr>
        <w:t xml:space="preserve"> </w:t>
      </w:r>
      <w:r>
        <w:rPr>
          <w:rStyle w:val="Emphasis"/>
          <w:sz w:val="20"/>
          <w:szCs w:val="20"/>
        </w:rPr>
        <w:t>ՆԱԽԱՊԱՏՐԱՍՏԵՑ</w:t>
      </w:r>
      <w:r w:rsidRPr="00222C43">
        <w:rPr>
          <w:sz w:val="20"/>
          <w:szCs w:val="20"/>
          <w:lang w:val="en-US"/>
        </w:rPr>
        <w:br/>
      </w:r>
      <w:hyperlink r:id="rId8" w:tgtFrame="employee" w:history="1">
        <w:r w:rsidR="00222C43">
          <w:rPr>
            <w:rStyle w:val="Hyperlink"/>
            <w:sz w:val="20"/>
            <w:szCs w:val="20"/>
            <w:lang w:val="en-US"/>
          </w:rPr>
          <w:t>ՍԵՎԱԿ</w:t>
        </w:r>
      </w:hyperlink>
      <w:r w:rsidR="00222C43">
        <w:rPr>
          <w:sz w:val="20"/>
          <w:szCs w:val="20"/>
          <w:lang w:val="en-US"/>
        </w:rPr>
        <w:t xml:space="preserve"> ԳԱԲՐԻԵԼՅԱՆ</w:t>
      </w:r>
    </w:p>
    <w:sectPr w:rsidR="00861B03" w:rsidRPr="00222C43" w:rsidSect="00AA16E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8F"/>
    <w:multiLevelType w:val="hybridMultilevel"/>
    <w:tmpl w:val="DFEE4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5483A"/>
    <w:multiLevelType w:val="hybridMultilevel"/>
    <w:tmpl w:val="01825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61B03"/>
    <w:rsid w:val="00222C43"/>
    <w:rsid w:val="0086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B0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B03"/>
    <w:rPr>
      <w:b/>
      <w:bCs/>
    </w:rPr>
  </w:style>
  <w:style w:type="character" w:styleId="Emphasis">
    <w:name w:val="Emphasis"/>
    <w:basedOn w:val="DefaultParagraphFont"/>
    <w:uiPriority w:val="20"/>
    <w:qFormat/>
    <w:rsid w:val="00861B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1B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C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ages/DocFlow/DFRedirect.aspx?id=428&amp;to=employee" TargetMode="External"/><Relationship Id="rId3" Type="http://schemas.openxmlformats.org/officeDocument/2006/relationships/settings" Target="settings.xml"/><Relationship Id="rId7" Type="http://schemas.openxmlformats.org/officeDocument/2006/relationships/hyperlink" Target="/Pages/DocFlow/DFRedirect.aspx?id=417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Pages/DocFlow/DFRedirect.aspx?id=439&amp;to=employe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2</cp:revision>
  <dcterms:created xsi:type="dcterms:W3CDTF">2019-04-01T11:07:00Z</dcterms:created>
  <dcterms:modified xsi:type="dcterms:W3CDTF">2019-04-01T11:07:00Z</dcterms:modified>
</cp:coreProperties>
</file>