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D31CDE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br/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Pr="0036395F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80"/>
        <w:gridCol w:w="1993"/>
        <w:gridCol w:w="3477"/>
        <w:gridCol w:w="1623"/>
        <w:gridCol w:w="1522"/>
      </w:tblGrid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0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51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53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2A5DC9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519" w:type="dxa"/>
            <w:vAlign w:val="center"/>
          </w:tcPr>
          <w:p w:rsidR="00135792" w:rsidRDefault="00C074F0" w:rsidP="00A43B7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հերթ</w:t>
            </w:r>
            <w:r w:rsidR="00A43B7F">
              <w:rPr>
                <w:rFonts w:ascii="GHEA Grapalat" w:hAnsi="GHEA Grapalat"/>
                <w:sz w:val="24"/>
                <w:lang w:val="ru-RU"/>
              </w:rPr>
              <w:t>ական</w:t>
            </w:r>
            <w:r w:rsidR="008C6569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560" w:type="dxa"/>
            <w:vAlign w:val="center"/>
          </w:tcPr>
          <w:p w:rsidR="00135792" w:rsidRDefault="00D02FE6" w:rsidP="00A43B7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43B7F">
              <w:rPr>
                <w:rFonts w:ascii="GHEA Grapalat" w:hAnsi="GHEA Grapalat"/>
                <w:sz w:val="24"/>
                <w:lang w:val="ru-RU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</w:t>
            </w:r>
            <w:r w:rsidR="00A43B7F">
              <w:rPr>
                <w:rFonts w:ascii="GHEA Grapalat" w:hAnsi="GHEA Grapalat"/>
                <w:sz w:val="24"/>
                <w:lang w:val="ru-RU"/>
              </w:rPr>
              <w:t>3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537" w:type="dxa"/>
            <w:vAlign w:val="center"/>
          </w:tcPr>
          <w:p w:rsidR="00135792" w:rsidRDefault="006D19AB" w:rsidP="00BD4C4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BD4C4D">
              <w:rPr>
                <w:rFonts w:ascii="GHEA Grapalat" w:hAnsi="GHEA Grapalat"/>
                <w:sz w:val="24"/>
                <w:lang w:val="ru-RU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:</w:t>
            </w:r>
            <w:r w:rsidR="00FF7907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2A5DC9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ՀԵՐԹ</w:t>
      </w:r>
      <w:r w:rsidR="00A43B7F">
        <w:rPr>
          <w:rFonts w:ascii="GHEA Grapalat" w:hAnsi="GHEA Grapalat" w:cs="Sylfaen"/>
          <w:b/>
          <w:caps/>
          <w:lang w:val="ru-RU"/>
        </w:rPr>
        <w:t>ԱԿԱՆ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A43B7F" w:rsidRPr="00F607B1">
        <w:rPr>
          <w:rFonts w:ascii="GHEA Mariam" w:eastAsia="Times New Roman" w:hAnsi="GHEA Mariam" w:cs="Times New Roman"/>
          <w:color w:val="000000"/>
          <w:lang w:val="ru-RU" w:eastAsia="ru-RU"/>
        </w:rPr>
        <w:t>մարտի</w:t>
      </w:r>
      <w:r w:rsidR="00A43B7F"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12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2A5DC9" w:rsidRPr="00F607B1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հե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</w:t>
      </w:r>
      <w:r w:rsidR="00A43B7F" w:rsidRPr="00F607B1">
        <w:rPr>
          <w:rFonts w:ascii="GHEA Mariam" w:eastAsia="Times New Roman" w:hAnsi="GHEA Mariam" w:cs="Sylfaen"/>
          <w:color w:val="000000"/>
          <w:lang w:val="ru-RU" w:eastAsia="ru-RU"/>
        </w:rPr>
        <w:t>ական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AD2E6D" w:rsidRPr="00F607B1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607B1">
        <w:rPr>
          <w:rFonts w:ascii="GHEA Mariam" w:hAnsi="GHEA Mariam"/>
          <w:sz w:val="22"/>
          <w:szCs w:val="22"/>
          <w:lang w:val="en-US"/>
        </w:rPr>
        <w:t>1)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Կոտայքի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մարզի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համայնքի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ավագանու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2018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թվականի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դեկտեմբերի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US"/>
        </w:rPr>
        <w:t>27-</w:t>
      </w:r>
      <w:r w:rsidRPr="00F607B1">
        <w:rPr>
          <w:rFonts w:ascii="GHEA Mariam" w:hAnsi="GHEA Mariam"/>
          <w:sz w:val="22"/>
          <w:szCs w:val="22"/>
          <w:lang w:val="en-GB"/>
        </w:rPr>
        <w:t>ի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N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71-</w:t>
      </w:r>
      <w:r w:rsidRPr="00F607B1">
        <w:rPr>
          <w:rFonts w:ascii="GHEA Mariam" w:hAnsi="GHEA Mariam"/>
          <w:sz w:val="22"/>
          <w:szCs w:val="22"/>
          <w:lang w:val="en-GB"/>
        </w:rPr>
        <w:t>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որոշման</w:t>
      </w:r>
      <w:r w:rsidRPr="00F607B1">
        <w:rPr>
          <w:rFonts w:ascii="GHEA Mariam" w:hAnsi="GHEA Mariam" w:cs="Courier New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մեջ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փոփոխություններ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կատարելու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և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պահուստային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ֆոնդից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գումար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հատկացնելու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մասին</w:t>
      </w:r>
      <w:r w:rsidRPr="00F607B1">
        <w:rPr>
          <w:rFonts w:ascii="GHEA Mariam" w:hAnsi="GHEA Mariam"/>
          <w:sz w:val="22"/>
          <w:szCs w:val="22"/>
          <w:lang w:val="en-US"/>
        </w:rPr>
        <w:t>,</w:t>
      </w:r>
    </w:p>
    <w:p w:rsidR="00AD2E6D" w:rsidRPr="00F607B1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607B1">
        <w:rPr>
          <w:rFonts w:ascii="GHEA Mariam" w:hAnsi="GHEA Mariam"/>
          <w:sz w:val="22"/>
          <w:szCs w:val="22"/>
          <w:lang w:val="en-US"/>
        </w:rPr>
        <w:t>2)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Կոտայքի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մարզի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համայնքի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2018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թվականի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</w:rPr>
        <w:t>բյուջեի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կատարման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տարեկան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հաշվետվությունը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հաստատելու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մասին</w:t>
      </w:r>
      <w:r w:rsidRPr="00F607B1">
        <w:rPr>
          <w:rFonts w:ascii="GHEA Mariam" w:hAnsi="GHEA Mariam"/>
          <w:sz w:val="22"/>
          <w:szCs w:val="22"/>
          <w:lang w:val="en-US"/>
        </w:rPr>
        <w:t>,</w:t>
      </w:r>
    </w:p>
    <w:p w:rsidR="00AD2E6D" w:rsidRPr="00F607B1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607B1">
        <w:rPr>
          <w:rFonts w:ascii="GHEA Mariam" w:hAnsi="GHEA Mariam"/>
          <w:sz w:val="22"/>
          <w:szCs w:val="22"/>
          <w:lang w:val="en-US"/>
        </w:rPr>
        <w:t xml:space="preserve">3)2018 </w:t>
      </w:r>
      <w:r w:rsidRPr="00F607B1">
        <w:rPr>
          <w:rFonts w:ascii="GHEA Mariam" w:hAnsi="GHEA Mariam"/>
          <w:sz w:val="22"/>
          <w:szCs w:val="22"/>
        </w:rPr>
        <w:t>թվականին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Կոտայքի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մարզի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համայնքի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հնգամյա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զարգացման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ծրագրի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իրականացման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հաշվետվության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մասին</w:t>
      </w:r>
      <w:r w:rsidRPr="00F607B1">
        <w:rPr>
          <w:rFonts w:ascii="GHEA Mariam" w:hAnsi="GHEA Mariam"/>
          <w:sz w:val="22"/>
          <w:szCs w:val="22"/>
          <w:lang w:val="en-US"/>
        </w:rPr>
        <w:t>,</w:t>
      </w:r>
    </w:p>
    <w:p w:rsidR="00AD2E6D" w:rsidRPr="00F607B1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607B1">
        <w:rPr>
          <w:rFonts w:ascii="GHEA Mariam" w:hAnsi="GHEA Mariam"/>
          <w:sz w:val="22"/>
          <w:szCs w:val="22"/>
          <w:lang w:val="en-US"/>
        </w:rPr>
        <w:t>4)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Կոտայքի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մարզի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համայնքի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2018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GB"/>
        </w:rPr>
        <w:t>թվականի</w:t>
      </w:r>
      <w:r w:rsidRPr="00F607B1">
        <w:rPr>
          <w:rFonts w:ascii="Courier New" w:hAnsi="Courier New" w:cs="Courier New"/>
          <w:sz w:val="22"/>
          <w:szCs w:val="22"/>
          <w:lang w:val="en-GB"/>
        </w:rPr>
        <w:t> 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տարեկան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աշխատանքային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պլանի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իրականացման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տարեկան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հաշվետվության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մասին</w:t>
      </w:r>
      <w:r w:rsidRPr="00F607B1">
        <w:rPr>
          <w:rFonts w:ascii="GHEA Mariam" w:hAnsi="GHEA Mariam"/>
          <w:sz w:val="22"/>
          <w:szCs w:val="22"/>
          <w:lang w:val="en-US"/>
        </w:rPr>
        <w:t>,</w:t>
      </w:r>
    </w:p>
    <w:p w:rsidR="00AD2E6D" w:rsidRPr="00F607B1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1"/>
          <w:szCs w:val="21"/>
          <w:lang w:val="en-GB"/>
        </w:rPr>
        <w:t>5</w:t>
      </w:r>
      <w:r w:rsidRPr="00AD2E6D">
        <w:rPr>
          <w:rFonts w:ascii="GHEA Grapalat" w:hAnsi="GHEA Grapalat"/>
          <w:color w:val="000000"/>
          <w:sz w:val="21"/>
          <w:szCs w:val="21"/>
          <w:lang w:val="en-US"/>
        </w:rPr>
        <w:t>)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 xml:space="preserve">Հանրապետության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 xml:space="preserve">պետական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 xml:space="preserve">բյուջեից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նպատակային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 w:cs="Courier New"/>
          <w:color w:val="000000"/>
          <w:sz w:val="22"/>
          <w:szCs w:val="22"/>
          <w:lang w:val="en-GB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հատկացումներ՝</w:t>
      </w:r>
      <w:r w:rsidRPr="00F607B1">
        <w:rPr>
          <w:rFonts w:ascii="GHEA Mariam" w:hAnsi="GHEA Mariam" w:cs="Courier New"/>
          <w:color w:val="000000"/>
          <w:sz w:val="22"/>
          <w:szCs w:val="22"/>
          <w:lang w:val="en-GB"/>
        </w:rPr>
        <w:br/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սուբվենցիաներ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ստանալու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նպատակով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&lt;&lt;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>&lt;&lt;</w:t>
      </w:r>
      <w:r w:rsidRPr="00F607B1">
        <w:rPr>
          <w:rFonts w:ascii="GHEA Mariam" w:hAnsi="GHEA Mariam"/>
          <w:color w:val="000000"/>
          <w:sz w:val="22"/>
          <w:szCs w:val="22"/>
        </w:rPr>
        <w:t>Անդրանիկ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Պետրոսյանի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անվան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Բյուրեղավանի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քաղաքային</w:t>
      </w:r>
      <w:r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պոլիկլինիկա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&gt;&gt; </w:t>
      </w:r>
      <w:r w:rsidRPr="00F607B1">
        <w:rPr>
          <w:rFonts w:ascii="GHEA Mariam" w:hAnsi="GHEA Mariam"/>
          <w:color w:val="000000"/>
          <w:sz w:val="22"/>
          <w:szCs w:val="22"/>
        </w:rPr>
        <w:t>փակ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բաժնետիրական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ընկերության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թվային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հետազոտության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սենյակի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կառուցման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և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սանհանգույցների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վերանորոգման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</w:rPr>
        <w:t>աշխատանքներ</w:t>
      </w:r>
      <w:r w:rsidRPr="00F607B1">
        <w:rPr>
          <w:rFonts w:ascii="GHEA Mariam" w:hAnsi="GHEA Mariam"/>
          <w:color w:val="000000"/>
          <w:sz w:val="22"/>
          <w:szCs w:val="22"/>
          <w:lang w:val="en-US"/>
        </w:rPr>
        <w:t>&gt;&gt;</w:t>
      </w:r>
      <w:r w:rsidRPr="00F607B1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ծրագիրը</w:t>
      </w:r>
      <w:r>
        <w:rPr>
          <w:rFonts w:ascii="GHEA Mariam" w:hAnsi="GHEA Mariam"/>
          <w:color w:val="000000"/>
          <w:sz w:val="22"/>
          <w:szCs w:val="22"/>
          <w:lang w:val="en-GB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հաստատելու մասին,</w:t>
      </w:r>
    </w:p>
    <w:p w:rsidR="00AD2E6D" w:rsidRPr="00AD2E6D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Grapalat" w:hAnsi="GHEA Grapalat"/>
          <w:color w:val="000000"/>
          <w:sz w:val="21"/>
          <w:szCs w:val="21"/>
          <w:lang w:val="en-GB"/>
        </w:rPr>
        <w:t>6</w:t>
      </w:r>
      <w:r w:rsidRPr="00AD2E6D">
        <w:rPr>
          <w:rFonts w:ascii="GHEA Mariam" w:hAnsi="GHEA Mariam"/>
          <w:sz w:val="22"/>
          <w:szCs w:val="22"/>
          <w:lang w:val="en-US"/>
        </w:rPr>
        <w:t>)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պետական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</w:rPr>
        <w:t>բյուջեից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նպատակային հատկացումներ՝ սուբ</w:t>
      </w:r>
      <w:r w:rsidR="00BD4C4D">
        <w:rPr>
          <w:rFonts w:ascii="GHEA Mariam" w:hAnsi="GHEA Mariam"/>
          <w:sz w:val="22"/>
          <w:szCs w:val="22"/>
          <w:lang w:val="en-US"/>
        </w:rPr>
        <w:t xml:space="preserve">վենցաիներ ստանալու նպատակով </w:t>
      </w:r>
      <w:r w:rsidRPr="00F607B1">
        <w:rPr>
          <w:rFonts w:ascii="GHEA Mariam" w:hAnsi="GHEA Mariam"/>
          <w:sz w:val="22"/>
          <w:szCs w:val="22"/>
          <w:lang w:val="en-GB"/>
        </w:rPr>
        <w:t>Հայաստանի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Կոտայքի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մարզի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Բյուրեղավան</w:t>
      </w:r>
      <w:r w:rsidRPr="00F607B1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համայնքի &lt;&lt;Ներհամայնքային ճանապարհների հիմնանորոգում&gt;&gt; ծրագիրը հաստատելու</w:t>
      </w:r>
      <w:r w:rsidRPr="00AD2E6D">
        <w:rPr>
          <w:rFonts w:ascii="GHEA Mariam" w:hAnsi="GHEA Mariam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sz w:val="22"/>
          <w:szCs w:val="22"/>
          <w:lang w:val="en-GB"/>
        </w:rPr>
        <w:t>մասին,</w:t>
      </w:r>
    </w:p>
    <w:p w:rsidR="00AD2E6D" w:rsidRPr="00AD2E6D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AD2E6D" w:rsidRPr="00AD2E6D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AD2E6D" w:rsidRPr="00BD4C4D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>7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)«</w:t>
      </w:r>
      <w:r w:rsidRPr="00AD2E6D">
        <w:rPr>
          <w:rFonts w:ascii="GHEA Mariam" w:hAnsi="GHEA Mariam"/>
          <w:color w:val="000000"/>
          <w:sz w:val="22"/>
          <w:szCs w:val="22"/>
        </w:rPr>
        <w:t>Անդրանիկ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</w:rPr>
        <w:t>Պետրոսյանի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</w:rPr>
        <w:t>անվան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</w:rPr>
        <w:t>Բյուրեղավանի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</w:rPr>
        <w:t>քաղաքային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</w:rPr>
        <w:t>պոլիկլինիկա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»</w:t>
      </w:r>
      <w:r w:rsidRPr="00AD2E6D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փակ</w:t>
      </w:r>
      <w:r w:rsidRPr="00AD2E6D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AD2E6D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բաժնետիրական ընկերության</w:t>
      </w:r>
      <w:r w:rsidRPr="00AD2E6D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2019</w:t>
      </w:r>
      <w:r w:rsidRPr="00AD2E6D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>թվականի</w:t>
      </w:r>
      <w:r w:rsidRPr="00AD2E6D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 ֆինանսական գործունեության</w:t>
      </w:r>
      <w:r w:rsidRPr="00AD2E6D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AD2E6D">
        <w:rPr>
          <w:rFonts w:ascii="GHEA Mariam" w:hAnsi="GHEA Mariam"/>
          <w:color w:val="000000"/>
          <w:sz w:val="22"/>
          <w:szCs w:val="22"/>
          <w:lang w:val="en-US"/>
        </w:rPr>
        <w:t xml:space="preserve">նախահաշիվը հաստատելու մասին, </w:t>
      </w:r>
    </w:p>
    <w:p w:rsidR="00AD2E6D" w:rsidRPr="004777A8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8)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ավագանու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2018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թվականի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դեկտեմբերի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27-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N</w:t>
      </w:r>
      <w:r w:rsidRPr="00F607B1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70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-</w:t>
      </w:r>
      <w:r w:rsidRPr="00F607B1">
        <w:rPr>
          <w:rFonts w:ascii="GHEA Mariam" w:hAnsi="GHEA Mariam"/>
          <w:color w:val="000000"/>
          <w:sz w:val="22"/>
          <w:szCs w:val="22"/>
        </w:rPr>
        <w:t>Ա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որոշման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մեջ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փոփոխություն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կատարելու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,</w:t>
      </w:r>
    </w:p>
    <w:p w:rsidR="00F82277" w:rsidRPr="004777A8" w:rsidRDefault="00F82277" w:rsidP="00F8227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9)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ավագանու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2018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թվականի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դեկտեմբերի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27-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N</w:t>
      </w:r>
      <w:r w:rsidRPr="00F607B1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69-</w:t>
      </w:r>
      <w:r w:rsidRPr="00F607B1">
        <w:rPr>
          <w:rFonts w:ascii="GHEA Mariam" w:hAnsi="GHEA Mariam"/>
          <w:color w:val="000000"/>
          <w:sz w:val="22"/>
          <w:szCs w:val="22"/>
        </w:rPr>
        <w:t>Ա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որոշման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մեջ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փոփոխություն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կատարելու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,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   </w:t>
      </w:r>
    </w:p>
    <w:p w:rsidR="00F82277" w:rsidRPr="004777A8" w:rsidRDefault="00F82277" w:rsidP="00F8227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10)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ավագանու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2018</w:t>
      </w:r>
      <w:r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թվականի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GB"/>
        </w:rPr>
        <w:t>փետրվարի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02-</w:t>
      </w:r>
      <w:r>
        <w:rPr>
          <w:rFonts w:ascii="GHEA Mariam" w:hAnsi="GHEA Mariam"/>
          <w:color w:val="000000"/>
          <w:sz w:val="22"/>
          <w:szCs w:val="22"/>
          <w:lang w:val="en-GB"/>
        </w:rPr>
        <w:t>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F607B1">
        <w:rPr>
          <w:rFonts w:ascii="GHEA Mariam" w:hAnsi="GHEA Mariam"/>
          <w:color w:val="000000"/>
          <w:sz w:val="22"/>
          <w:szCs w:val="22"/>
          <w:lang w:val="en-GB"/>
        </w:rPr>
        <w:t>N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06-</w:t>
      </w:r>
      <w:r>
        <w:rPr>
          <w:rFonts w:ascii="GHEA Mariam" w:hAnsi="GHEA Mariam"/>
          <w:color w:val="000000"/>
          <w:sz w:val="22"/>
          <w:szCs w:val="22"/>
          <w:lang w:val="en-US"/>
        </w:rPr>
        <w:t>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US"/>
        </w:rPr>
        <w:t>որոշման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US"/>
        </w:rPr>
        <w:t>մեջ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US"/>
        </w:rPr>
        <w:t>փոփոխություն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US"/>
        </w:rPr>
        <w:t>կատարելու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/>
          <w:color w:val="000000"/>
          <w:sz w:val="22"/>
          <w:szCs w:val="22"/>
          <w:lang w:val="en-US"/>
        </w:rPr>
        <w:t>մասին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,</w:t>
      </w:r>
    </w:p>
    <w:p w:rsidR="00AD2E6D" w:rsidRPr="004777A8" w:rsidRDefault="00F82277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11</w:t>
      </w:r>
      <w:r w:rsidR="00AD2E6D" w:rsidRPr="004777A8">
        <w:rPr>
          <w:rFonts w:ascii="GHEA Mariam" w:hAnsi="GHEA Mariam"/>
          <w:color w:val="000000"/>
          <w:sz w:val="22"/>
          <w:szCs w:val="22"/>
          <w:lang w:val="en-US"/>
        </w:rPr>
        <w:t>)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="00AD2E6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AD2E6D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Հանրապետության</w:t>
      </w:r>
      <w:r w:rsidR="00AD2E6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AD2E6D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="00AD2E6D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="00AD2E6D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="00AD2E6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AD2E6D" w:rsidRPr="00F607B1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="00AD2E6D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սեփականության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ամենամյա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գույքագրման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փաստաթղթերը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հաստատելու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AD2E6D" w:rsidRPr="007D4439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AD2E6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D4C4D" w:rsidRPr="004777A8" w:rsidRDefault="00380D50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>
        <w:rPr>
          <w:rFonts w:ascii="GHEA Mariam" w:hAnsi="GHEA Mariam" w:cs="Courier New"/>
          <w:color w:val="000000"/>
          <w:sz w:val="22"/>
          <w:szCs w:val="22"/>
          <w:lang w:val="en-US"/>
        </w:rPr>
        <w:t>12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2-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րդ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49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4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և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22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բնակարաններ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Տաթևիկ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Խաչիկի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Ավետիսյանին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AD2E6D" w:rsidRPr="004777A8" w:rsidRDefault="00AD2E6D" w:rsidP="00AD2E6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3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մարզի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2-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րդ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49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66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Տիրուն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Հովհաննեսի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Ազարյանին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D4C4D" w:rsidRPr="004777A8" w:rsidRDefault="00BD4C4D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4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մարզի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2-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րդ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49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33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Հասմիկ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Արծրունու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Մեհրաբյանին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D4C4D" w:rsidRPr="004777A8" w:rsidRDefault="00BD4C4D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5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մարզի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114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Հերիքնազ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Երանոսի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Սանթրոսյանին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F82277" w:rsidRPr="004777A8" w:rsidRDefault="00F82277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/>
          <w:color w:val="000000"/>
          <w:sz w:val="22"/>
          <w:szCs w:val="22"/>
          <w:lang w:val="en-US"/>
        </w:rPr>
        <w:t>6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>)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32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և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35 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բնակարաններ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Միշա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Ռազմիկի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Վարդանյանին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D4C4D" w:rsidRDefault="00F82277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/>
          <w:color w:val="000000"/>
          <w:sz w:val="22"/>
          <w:szCs w:val="22"/>
          <w:lang w:val="en-US"/>
        </w:rPr>
        <w:t>7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>)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D4C4D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58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Վարդանուշ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Նուշերվանի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Գասպարյանին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D4C4D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380D50" w:rsidRDefault="00380D50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</w:p>
    <w:p w:rsidR="00380D50" w:rsidRPr="004777A8" w:rsidRDefault="00380D50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</w:p>
    <w:p w:rsidR="00B666EB" w:rsidRPr="004777A8" w:rsidRDefault="00B666EB" w:rsidP="00B666EB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1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8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մարզի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102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Մագթաղ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Դավիթի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  <w:lang w:val="en-GB"/>
        </w:rPr>
        <w:t>Գրիգորյանին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666EB" w:rsidRPr="004777A8" w:rsidRDefault="00380D50" w:rsidP="00B666EB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>
        <w:rPr>
          <w:rFonts w:ascii="GHEA Mariam" w:hAnsi="GHEA Mariam" w:cs="Courier New"/>
          <w:color w:val="000000"/>
          <w:sz w:val="22"/>
          <w:szCs w:val="22"/>
          <w:lang w:val="en-US"/>
        </w:rPr>
        <w:t>19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51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Քնարիկ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Գուրգենի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Բարսեղյանին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666EB" w:rsidRPr="004777A8" w:rsidRDefault="0089363C" w:rsidP="00B666EB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0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666EB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72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Սաթենիկ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Լևանի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Կիրակոսյանին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666EB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666EB" w:rsidRPr="00380D50" w:rsidRDefault="0089363C" w:rsidP="00B666EB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1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55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Կարո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Արամի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Հարությունյանի</w:t>
      </w: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GHEA Mariam" w:hAnsi="GHEA Mariam" w:cs="Courier New"/>
          <w:color w:val="000000"/>
          <w:sz w:val="22"/>
          <w:szCs w:val="22"/>
        </w:rPr>
        <w:t>ընտանիքի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ն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666EB" w:rsidRPr="00380D50" w:rsidRDefault="0089363C" w:rsidP="00B666EB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666EB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14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Աշխեն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Ամիրխանի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>
        <w:rPr>
          <w:rFonts w:ascii="GHEA Mariam" w:hAnsi="GHEA Mariam" w:cs="Courier New"/>
          <w:color w:val="000000"/>
          <w:sz w:val="22"/>
          <w:szCs w:val="22"/>
          <w:lang w:val="en-GB"/>
        </w:rPr>
        <w:t>Մարգարյանին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666EB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666EB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BD4C4D" w:rsidRPr="00380D50" w:rsidRDefault="00B666EB" w:rsidP="00BD4C4D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3</w:t>
      </w: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BD4C4D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7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ը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Ալբերտ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Մկրտչի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>
        <w:rPr>
          <w:rFonts w:ascii="GHEA Mariam" w:hAnsi="GHEA Mariam" w:cs="Courier New"/>
          <w:color w:val="000000"/>
          <w:sz w:val="22"/>
          <w:szCs w:val="22"/>
          <w:lang w:val="en-GB"/>
        </w:rPr>
        <w:t>Վարդանյանին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BD4C4D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BD4C4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8F2A1A" w:rsidRDefault="0089363C" w:rsidP="008F2A1A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Courier New"/>
          <w:color w:val="000000"/>
          <w:sz w:val="22"/>
          <w:szCs w:val="22"/>
          <w:lang w:val="en-US"/>
        </w:rPr>
      </w:pPr>
      <w:r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 w:cs="Courier New"/>
          <w:color w:val="000000"/>
          <w:sz w:val="22"/>
          <w:szCs w:val="22"/>
          <w:lang w:val="en-US"/>
        </w:rPr>
        <w:t>4</w:t>
      </w:r>
      <w:r w:rsidR="00AD2E6D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մարզի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համայնքի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/>
          <w:color w:val="000000"/>
          <w:sz w:val="22"/>
          <w:szCs w:val="22"/>
        </w:rPr>
        <w:t>քաղաքի</w:t>
      </w:r>
      <w:r w:rsidR="008F2A1A" w:rsidRPr="00380D50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Օղակաձև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փողոցի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50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շենքի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8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և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78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բնակարանները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Բուրուջ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Մարտինի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Մանասյանին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անհատույց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օտարելու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8F2A1A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8F2A1A" w:rsidRPr="00380D50">
        <w:rPr>
          <w:rFonts w:ascii="GHEA Mariam" w:hAnsi="GHEA Mariam" w:cs="Courier New"/>
          <w:color w:val="000000"/>
          <w:sz w:val="22"/>
          <w:szCs w:val="22"/>
          <w:lang w:val="en-US"/>
        </w:rPr>
        <w:t>,</w:t>
      </w:r>
    </w:p>
    <w:p w:rsidR="004777A8" w:rsidRPr="004777A8" w:rsidRDefault="00380D50" w:rsidP="004777A8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>
        <w:rPr>
          <w:rFonts w:ascii="GHEA Mariam" w:hAnsi="GHEA Mariam" w:cs="Courier New"/>
          <w:color w:val="000000"/>
          <w:sz w:val="22"/>
          <w:szCs w:val="22"/>
          <w:lang w:val="en-US"/>
        </w:rPr>
        <w:t>25</w:t>
      </w:r>
      <w:r w:rsidR="004777A8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>)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Բյուրեղավանի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համայնքային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«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Բարեկարգում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և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կանաչապատում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>»</w:t>
      </w:r>
      <w:r w:rsidR="004777A8" w:rsidRPr="00233373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համայնքային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ոչ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առևտրային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կազմակերպությանը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անհատույց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և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անժամկետ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օգտագործման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իրավունքով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գույք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/>
          <w:color w:val="000000"/>
          <w:sz w:val="22"/>
          <w:szCs w:val="22"/>
        </w:rPr>
        <w:t>ամրացնել</w:t>
      </w:r>
      <w:r w:rsidR="004777A8" w:rsidRPr="00233373">
        <w:rPr>
          <w:rFonts w:ascii="GHEA Mariam" w:hAnsi="GHEA Mariam"/>
          <w:color w:val="000000"/>
          <w:sz w:val="22"/>
          <w:szCs w:val="22"/>
          <w:lang w:val="en-US"/>
        </w:rPr>
        <w:t>ու</w:t>
      </w:r>
      <w:r w:rsidR="004777A8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4777A8" w:rsidRPr="00233373">
        <w:rPr>
          <w:rFonts w:ascii="GHEA Mariam" w:hAnsi="GHEA Mariam" w:cs="Courier New"/>
          <w:color w:val="000000"/>
          <w:sz w:val="22"/>
          <w:szCs w:val="22"/>
          <w:lang w:val="en-GB"/>
        </w:rPr>
        <w:t>մասին</w:t>
      </w:r>
      <w:r w:rsidR="004777A8">
        <w:rPr>
          <w:rFonts w:ascii="GHEA Mariam" w:hAnsi="GHEA Mariam" w:cs="Courier New"/>
          <w:color w:val="000000"/>
          <w:sz w:val="22"/>
          <w:szCs w:val="22"/>
          <w:lang w:val="en-GB"/>
        </w:rPr>
        <w:t>,</w:t>
      </w:r>
    </w:p>
    <w:p w:rsidR="004777A8" w:rsidRPr="004777A8" w:rsidRDefault="004777A8" w:rsidP="004777A8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>2</w:t>
      </w:r>
      <w:r w:rsidR="00380D50">
        <w:rPr>
          <w:rFonts w:ascii="GHEA Mariam" w:hAnsi="GHEA Mariam"/>
          <w:color w:val="000000"/>
          <w:sz w:val="22"/>
          <w:szCs w:val="22"/>
          <w:lang w:val="en-US"/>
        </w:rPr>
        <w:t>6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>)</w:t>
      </w:r>
      <w:r w:rsidRPr="00233373">
        <w:rPr>
          <w:rFonts w:ascii="GHEA Mariam" w:hAnsi="GHEA Mariam"/>
          <w:color w:val="000000"/>
          <w:sz w:val="22"/>
          <w:szCs w:val="22"/>
        </w:rPr>
        <w:t>Հայաստանի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Կոտայքի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մարզի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Բյուրեղավան</w:t>
      </w:r>
      <w:r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Pr="00233373">
        <w:rPr>
          <w:rFonts w:ascii="GHEA Mariam" w:hAnsi="GHEA Mariam"/>
          <w:color w:val="000000"/>
          <w:sz w:val="22"/>
          <w:szCs w:val="22"/>
        </w:rPr>
        <w:t>համայնքի</w:t>
      </w:r>
      <w:r>
        <w:rPr>
          <w:rFonts w:ascii="GHEA Mariam" w:hAnsi="GHEA Mariam"/>
          <w:color w:val="000000"/>
          <w:sz w:val="22"/>
          <w:szCs w:val="22"/>
          <w:lang w:val="en-US"/>
        </w:rPr>
        <w:t xml:space="preserve"> սեփականություն հանդիսացող հողամասը աճուրդային կարգով օտարելու և մ</w:t>
      </w:r>
      <w:r w:rsidR="00380D50">
        <w:rPr>
          <w:rFonts w:ascii="GHEA Mariam" w:hAnsi="GHEA Mariam"/>
          <w:color w:val="000000"/>
          <w:sz w:val="22"/>
          <w:szCs w:val="22"/>
          <w:lang w:val="en-US"/>
        </w:rPr>
        <w:t>եկնարկային գինը հաստատելու մասին,</w:t>
      </w:r>
    </w:p>
    <w:p w:rsidR="002D63C7" w:rsidRDefault="00380D50" w:rsidP="002D63C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>27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>)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Հայաստանի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Հանրապետության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Կոտայքի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մարզի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Բյուրեղավան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համայնքի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ավագանու</w:t>
      </w:r>
      <w:r w:rsidR="002D63C7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>2018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թվականի</w:t>
      </w:r>
      <w:r w:rsidR="002D63C7" w:rsidRPr="004777A8">
        <w:rPr>
          <w:rFonts w:ascii="GHEA Mariam" w:hAnsi="GHEA Mariam" w:cs="Courier New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դեկտեմբերի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>27-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ի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N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US"/>
        </w:rPr>
        <w:t> 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>66-</w:t>
      </w:r>
      <w:r w:rsidR="002D63C7" w:rsidRPr="00F607B1">
        <w:rPr>
          <w:rFonts w:ascii="GHEA Mariam" w:hAnsi="GHEA Mariam"/>
          <w:color w:val="000000"/>
          <w:sz w:val="22"/>
          <w:szCs w:val="22"/>
        </w:rPr>
        <w:t>Ա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որոշման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մեջ</w:t>
      </w:r>
      <w:r w:rsidR="002D63C7" w:rsidRPr="00F607B1">
        <w:rPr>
          <w:rFonts w:ascii="Courier New" w:hAnsi="Courier New" w:cs="Courier New"/>
          <w:color w:val="000000"/>
          <w:sz w:val="22"/>
          <w:szCs w:val="22"/>
          <w:lang w:val="en-GB"/>
        </w:rPr>
        <w:t> 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փոփոխություն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կատարելու</w:t>
      </w:r>
      <w:r w:rsidR="002D63C7" w:rsidRPr="004777A8">
        <w:rPr>
          <w:rFonts w:ascii="GHEA Mariam" w:hAnsi="GHEA Mariam"/>
          <w:color w:val="000000"/>
          <w:sz w:val="22"/>
          <w:szCs w:val="22"/>
          <w:lang w:val="en-US"/>
        </w:rPr>
        <w:t xml:space="preserve"> </w:t>
      </w:r>
      <w:r w:rsidR="002D63C7" w:rsidRPr="00F607B1">
        <w:rPr>
          <w:rFonts w:ascii="GHEA Mariam" w:hAnsi="GHEA Mariam"/>
          <w:color w:val="000000"/>
          <w:sz w:val="22"/>
          <w:szCs w:val="22"/>
          <w:lang w:val="en-GB"/>
        </w:rPr>
        <w:t>մասին</w:t>
      </w:r>
      <w:r>
        <w:rPr>
          <w:rFonts w:ascii="GHEA Mariam" w:hAnsi="GHEA Mariam"/>
          <w:color w:val="000000"/>
          <w:sz w:val="22"/>
          <w:szCs w:val="22"/>
          <w:lang w:val="en-US"/>
        </w:rPr>
        <w:t>:</w:t>
      </w:r>
    </w:p>
    <w:p w:rsidR="00380D50" w:rsidRPr="00EC69D9" w:rsidRDefault="00380D50" w:rsidP="00663C25">
      <w:pPr>
        <w:jc w:val="right"/>
        <w:rPr>
          <w:rFonts w:ascii="GHEA Mariam" w:hAnsi="GHEA Mariam"/>
        </w:rPr>
      </w:pPr>
      <w:r>
        <w:rPr>
          <w:rFonts w:ascii="GHEA Mariam" w:hAnsi="GHEA Mariam"/>
        </w:rPr>
        <w:br/>
      </w:r>
      <w:bookmarkStart w:id="0" w:name="_GoBack"/>
      <w:bookmarkEnd w:id="0"/>
    </w:p>
    <w:p w:rsidR="00380D50" w:rsidRDefault="00380D50" w:rsidP="002D63C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</w:p>
    <w:p w:rsidR="00380D50" w:rsidRPr="004777A8" w:rsidRDefault="00380D50" w:rsidP="002D63C7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color w:val="000000"/>
          <w:sz w:val="22"/>
          <w:szCs w:val="22"/>
          <w:lang w:val="en-US"/>
        </w:rPr>
      </w:pPr>
    </w:p>
    <w:p w:rsidR="00233373" w:rsidRPr="00380D50" w:rsidRDefault="00233373" w:rsidP="006F6C1F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sectPr w:rsidR="00233373" w:rsidRPr="00380D50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05AB"/>
    <w:rsid w:val="00077847"/>
    <w:rsid w:val="00081CCE"/>
    <w:rsid w:val="000837BE"/>
    <w:rsid w:val="001042D6"/>
    <w:rsid w:val="001167C7"/>
    <w:rsid w:val="00127E31"/>
    <w:rsid w:val="00135792"/>
    <w:rsid w:val="001F75F8"/>
    <w:rsid w:val="001F7B18"/>
    <w:rsid w:val="002210F7"/>
    <w:rsid w:val="00233373"/>
    <w:rsid w:val="00244AA0"/>
    <w:rsid w:val="002467D3"/>
    <w:rsid w:val="00250E61"/>
    <w:rsid w:val="00280071"/>
    <w:rsid w:val="002A5DC9"/>
    <w:rsid w:val="002A6D9A"/>
    <w:rsid w:val="002D63C7"/>
    <w:rsid w:val="002F4850"/>
    <w:rsid w:val="00313038"/>
    <w:rsid w:val="0031643F"/>
    <w:rsid w:val="0036395F"/>
    <w:rsid w:val="00367B82"/>
    <w:rsid w:val="00380D50"/>
    <w:rsid w:val="003A1D98"/>
    <w:rsid w:val="00405AB9"/>
    <w:rsid w:val="00415BD3"/>
    <w:rsid w:val="004777A8"/>
    <w:rsid w:val="00495028"/>
    <w:rsid w:val="00570BCB"/>
    <w:rsid w:val="005722D8"/>
    <w:rsid w:val="005926F7"/>
    <w:rsid w:val="005A6A18"/>
    <w:rsid w:val="005E462F"/>
    <w:rsid w:val="005F0B07"/>
    <w:rsid w:val="005F6FD4"/>
    <w:rsid w:val="00616CA8"/>
    <w:rsid w:val="00663C25"/>
    <w:rsid w:val="00691B87"/>
    <w:rsid w:val="006C5E61"/>
    <w:rsid w:val="006D19AB"/>
    <w:rsid w:val="006F6C1F"/>
    <w:rsid w:val="007623FC"/>
    <w:rsid w:val="0079556C"/>
    <w:rsid w:val="007A0F10"/>
    <w:rsid w:val="007A22E8"/>
    <w:rsid w:val="007D4439"/>
    <w:rsid w:val="00821ED1"/>
    <w:rsid w:val="0083202A"/>
    <w:rsid w:val="0089363C"/>
    <w:rsid w:val="008B5BF6"/>
    <w:rsid w:val="008C0794"/>
    <w:rsid w:val="008C6569"/>
    <w:rsid w:val="008C669D"/>
    <w:rsid w:val="008E5682"/>
    <w:rsid w:val="008F2A1A"/>
    <w:rsid w:val="008F5409"/>
    <w:rsid w:val="009047F3"/>
    <w:rsid w:val="009133A3"/>
    <w:rsid w:val="00970083"/>
    <w:rsid w:val="0098158D"/>
    <w:rsid w:val="009925C7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51B14"/>
    <w:rsid w:val="00B57D4D"/>
    <w:rsid w:val="00B666EB"/>
    <w:rsid w:val="00B92EB4"/>
    <w:rsid w:val="00BB7535"/>
    <w:rsid w:val="00BD4C4D"/>
    <w:rsid w:val="00C074F0"/>
    <w:rsid w:val="00C62AF2"/>
    <w:rsid w:val="00CC441A"/>
    <w:rsid w:val="00CF05AE"/>
    <w:rsid w:val="00D02FE6"/>
    <w:rsid w:val="00D25CDF"/>
    <w:rsid w:val="00D31CDE"/>
    <w:rsid w:val="00D4295B"/>
    <w:rsid w:val="00D65E7F"/>
    <w:rsid w:val="00D75663"/>
    <w:rsid w:val="00D90FA5"/>
    <w:rsid w:val="00DE430E"/>
    <w:rsid w:val="00E06D11"/>
    <w:rsid w:val="00E12E9B"/>
    <w:rsid w:val="00E34753"/>
    <w:rsid w:val="00E6782D"/>
    <w:rsid w:val="00E84124"/>
    <w:rsid w:val="00EB63FC"/>
    <w:rsid w:val="00F24500"/>
    <w:rsid w:val="00F46689"/>
    <w:rsid w:val="00F607B1"/>
    <w:rsid w:val="00F60B20"/>
    <w:rsid w:val="00F82277"/>
    <w:rsid w:val="00FC6B9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67</cp:revision>
  <cp:lastPrinted>2019-03-06T12:47:00Z</cp:lastPrinted>
  <dcterms:created xsi:type="dcterms:W3CDTF">2016-11-25T11:32:00Z</dcterms:created>
  <dcterms:modified xsi:type="dcterms:W3CDTF">2019-03-06T13:41:00Z</dcterms:modified>
</cp:coreProperties>
</file>