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C1" w:rsidRPr="00BD3E79" w:rsidRDefault="00E00B5F" w:rsidP="00E00B5F">
      <w:pPr>
        <w:jc w:val="center"/>
        <w:rPr>
          <w:rStyle w:val="IntenseEmphasi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Ավագանու նիստերի և համայնքային նշանակության այլ միջոցառումների </w:t>
      </w:r>
      <w:r w:rsidRPr="00E00B5F">
        <w:rPr>
          <w:rFonts w:ascii="GHEA Grapalat" w:hAnsi="GHEA Grapalat"/>
          <w:b/>
          <w:sz w:val="24"/>
          <w:szCs w:val="24"/>
        </w:rPr>
        <w:t>(</w:t>
      </w:r>
      <w:r>
        <w:rPr>
          <w:rFonts w:ascii="GHEA Grapalat" w:hAnsi="GHEA Grapalat"/>
          <w:b/>
          <w:sz w:val="24"/>
          <w:szCs w:val="24"/>
        </w:rPr>
        <w:t>ՏԻՄ-երի ասուլիսներ, հանրակին քննարկումներ</w:t>
      </w:r>
      <w:r w:rsidRPr="00E00B5F">
        <w:rPr>
          <w:rFonts w:ascii="GHEA Grapalat" w:hAnsi="GHEA Grapalat"/>
          <w:b/>
          <w:sz w:val="24"/>
          <w:szCs w:val="24"/>
        </w:rPr>
        <w:t>)</w:t>
      </w:r>
      <w:r>
        <w:rPr>
          <w:rFonts w:ascii="GHEA Grapalat" w:hAnsi="GHEA Grapalat"/>
          <w:b/>
          <w:sz w:val="24"/>
          <w:szCs w:val="24"/>
        </w:rPr>
        <w:t xml:space="preserve"> վերաբերյալ</w:t>
      </w:r>
    </w:p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932C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32C7A">
              <w:rPr>
                <w:rFonts w:ascii="GHEA Grapalat" w:hAnsi="GHEA Grapalat"/>
                <w:sz w:val="24"/>
                <w:szCs w:val="24"/>
                <w:lang w:val="hy-AM"/>
              </w:rPr>
              <w:t xml:space="preserve">2 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932C7A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14" w:type="dxa"/>
          </w:tcPr>
          <w:p w:rsidR="00E00B5F" w:rsidRDefault="00D03E75" w:rsidP="00932C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932C7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932C7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00B5F">
              <w:rPr>
                <w:rFonts w:ascii="GHEA Grapalat" w:hAnsi="GHEA Grapalat"/>
                <w:sz w:val="24"/>
                <w:szCs w:val="24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932C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932C7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793B24" w:rsidRPr="00793B24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 w:rsidR="00932C7A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Pr="00050DC2">
        <w:rPr>
          <w:rFonts w:ascii="GHEA Grapalat" w:hAnsi="GHEA Grapalat"/>
          <w:sz w:val="24"/>
          <w:szCs w:val="24"/>
        </w:rPr>
        <w:t xml:space="preserve">2019 </w:t>
      </w:r>
      <w:r w:rsidR="00932C7A">
        <w:rPr>
          <w:rFonts w:ascii="GHEA Grapalat" w:hAnsi="GHEA Grapalat"/>
          <w:sz w:val="24"/>
          <w:szCs w:val="24"/>
          <w:lang w:val="hy-AM"/>
        </w:rPr>
        <w:t>թվականի հունվար</w:t>
      </w:r>
      <w:r w:rsidR="00D03E75">
        <w:rPr>
          <w:rFonts w:ascii="GHEA Grapalat" w:hAnsi="GHEA Grapalat"/>
          <w:sz w:val="24"/>
          <w:szCs w:val="24"/>
          <w:lang w:val="en-US"/>
        </w:rPr>
        <w:t>ի</w:t>
      </w:r>
      <w:r w:rsidR="00932C7A">
        <w:rPr>
          <w:rFonts w:ascii="GHEA Grapalat" w:hAnsi="GHEA Grapalat"/>
          <w:sz w:val="24"/>
          <w:szCs w:val="24"/>
        </w:rPr>
        <w:t xml:space="preserve"> 17</w:t>
      </w:r>
      <w:r w:rsidR="00D03E75" w:rsidRPr="00D03E75">
        <w:rPr>
          <w:rFonts w:ascii="GHEA Grapalat" w:hAnsi="GHEA Grapalat"/>
          <w:sz w:val="24"/>
          <w:szCs w:val="24"/>
        </w:rPr>
        <w:t>-</w:t>
      </w:r>
      <w:r w:rsidR="00D03E75">
        <w:rPr>
          <w:rFonts w:ascii="GHEA Grapalat" w:hAnsi="GHEA Grapalat"/>
          <w:sz w:val="24"/>
          <w:szCs w:val="24"/>
          <w:lang w:val="en-US"/>
        </w:rPr>
        <w:t>ի</w:t>
      </w:r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r w:rsidR="00932C7A">
        <w:rPr>
          <w:rFonts w:ascii="GHEA Grapalat" w:hAnsi="GHEA Grapalat"/>
          <w:sz w:val="24"/>
          <w:szCs w:val="24"/>
          <w:lang w:val="hy-AM"/>
        </w:rPr>
        <w:t>թիվ 8 որոշման</w:t>
      </w:r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CF66A5" w:rsidRPr="00050DC2" w:rsidRDefault="00932C7A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Հողամասը համայնքային սեփականություն ճանաչելու մասին</w:t>
      </w:r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</w:t>
      </w:r>
      <w:r w:rsidR="00D03E75" w:rsidRPr="00D03E75">
        <w:rPr>
          <w:rFonts w:ascii="GHEA Grapalat" w:hAnsi="GHEA Grapalat"/>
          <w:sz w:val="24"/>
          <w:szCs w:val="24"/>
        </w:rPr>
        <w:t>8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 w:rsidR="00932C7A">
        <w:rPr>
          <w:rFonts w:ascii="GHEA Grapalat" w:hAnsi="GHEA Grapalat"/>
          <w:sz w:val="24"/>
          <w:szCs w:val="24"/>
          <w:lang w:val="hy-AM"/>
        </w:rPr>
        <w:t xml:space="preserve">տարեկան բյուջեի կատարման հաշվետվության 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</w:t>
      </w:r>
      <w:r w:rsidR="00D03E75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Default="00050DC2" w:rsidP="00D03E75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050DC2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1A5ADC"/>
    <w:rsid w:val="002C475B"/>
    <w:rsid w:val="002E5B1A"/>
    <w:rsid w:val="003420D1"/>
    <w:rsid w:val="00377206"/>
    <w:rsid w:val="004C7C72"/>
    <w:rsid w:val="00583D2D"/>
    <w:rsid w:val="00592CE4"/>
    <w:rsid w:val="005A484C"/>
    <w:rsid w:val="00710FE7"/>
    <w:rsid w:val="00793B24"/>
    <w:rsid w:val="007A73F1"/>
    <w:rsid w:val="00932C7A"/>
    <w:rsid w:val="00946B09"/>
    <w:rsid w:val="00946BC1"/>
    <w:rsid w:val="00951B57"/>
    <w:rsid w:val="009C5A76"/>
    <w:rsid w:val="00A50ECD"/>
    <w:rsid w:val="00A64599"/>
    <w:rsid w:val="00AA36BA"/>
    <w:rsid w:val="00AC7F81"/>
    <w:rsid w:val="00B85362"/>
    <w:rsid w:val="00BD3E79"/>
    <w:rsid w:val="00BF104A"/>
    <w:rsid w:val="00C03BAA"/>
    <w:rsid w:val="00C1035A"/>
    <w:rsid w:val="00CF66A5"/>
    <w:rsid w:val="00D03E75"/>
    <w:rsid w:val="00D632E6"/>
    <w:rsid w:val="00DF7920"/>
    <w:rsid w:val="00E00B5F"/>
    <w:rsid w:val="00EC225B"/>
    <w:rsid w:val="00F70AC2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FD1E"/>
  <w15:docId w15:val="{25173D08-8B98-44AD-9D50-FC026D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HP</cp:lastModifiedBy>
  <cp:revision>2</cp:revision>
  <cp:lastPrinted>2018-09-03T06:59:00Z</cp:lastPrinted>
  <dcterms:created xsi:type="dcterms:W3CDTF">2019-02-14T11:04:00Z</dcterms:created>
  <dcterms:modified xsi:type="dcterms:W3CDTF">2019-02-14T11:04:00Z</dcterms:modified>
</cp:coreProperties>
</file>