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14.01.2019թ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Pr="009A3006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A50EBC" w:rsidRPr="00DD5AF9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</w:p>
    <w:p w:rsidR="00A50EBC" w:rsidRPr="00D348C4" w:rsidRDefault="00D348C4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sz w:val="24"/>
          <w:szCs w:val="24"/>
        </w:rPr>
      </w:pPr>
      <w:r w:rsidRPr="00D348C4">
        <w:rPr>
          <w:rFonts w:ascii="GHEA Mariam" w:hAnsi="GHEA Mariam" w:cs="Courier New"/>
          <w:sz w:val="24"/>
          <w:szCs w:val="24"/>
        </w:rPr>
        <w:t xml:space="preserve">ԲԱԼԱՀՈՎԻՏ ՀԱՄԱՅՆՔԻ 2018ԹՎԱԿԱՆԻ 4-ՐԴ ԵՌԱՄՍՅԱԿԻ ԲՅՈՒՋԵԻ ԸՆԹԱՑՔԻ ՀԱՄԱՅՆՔԻ ՂԵԿԱՎԱՐԻ ՀԱՂՈՐԴՄԱՆ ՄԱՍԻՆ </w:t>
      </w:r>
      <w:r w:rsidRPr="00D348C4">
        <w:rPr>
          <w:rFonts w:ascii="Courier New" w:hAnsi="Courier New" w:cs="Courier New"/>
          <w:sz w:val="24"/>
          <w:szCs w:val="24"/>
        </w:rPr>
        <w:t> </w:t>
      </w: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77E33"/>
    <w:rsid w:val="00243302"/>
    <w:rsid w:val="002467D3"/>
    <w:rsid w:val="002C0844"/>
    <w:rsid w:val="0031643F"/>
    <w:rsid w:val="00367B82"/>
    <w:rsid w:val="00456AB8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F5409"/>
    <w:rsid w:val="009341BD"/>
    <w:rsid w:val="00934691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C074F0"/>
    <w:rsid w:val="00C62AF2"/>
    <w:rsid w:val="00C82B29"/>
    <w:rsid w:val="00CB28C7"/>
    <w:rsid w:val="00D348C4"/>
    <w:rsid w:val="00D90FA5"/>
    <w:rsid w:val="00DD5AF9"/>
    <w:rsid w:val="00E22CC4"/>
    <w:rsid w:val="00E34753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Ruzan</cp:lastModifiedBy>
  <cp:revision>20</cp:revision>
  <cp:lastPrinted>2018-08-08T07:48:00Z</cp:lastPrinted>
  <dcterms:created xsi:type="dcterms:W3CDTF">2018-05-05T11:21:00Z</dcterms:created>
  <dcterms:modified xsi:type="dcterms:W3CDTF">2019-01-09T11:21:00Z</dcterms:modified>
</cp:coreProperties>
</file>