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1A" w:rsidRPr="009213D7" w:rsidRDefault="00D2081A" w:rsidP="00D2081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9213D7">
        <w:rPr>
          <w:rFonts w:ascii="GHEA Grapalat" w:hAnsi="GHEA Grapalat"/>
          <w:b/>
          <w:sz w:val="24"/>
          <w:szCs w:val="24"/>
        </w:rPr>
        <w:t>ՏԵՂԵԿԱՑՈՒՄ</w:t>
      </w:r>
    </w:p>
    <w:p w:rsidR="00D2081A" w:rsidRDefault="00D2081A" w:rsidP="00D2081A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CD4743"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D2081A" w:rsidRDefault="00D2081A" w:rsidP="00D2081A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D2081A" w:rsidTr="00A765E7">
        <w:tc>
          <w:tcPr>
            <w:tcW w:w="586" w:type="dxa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D2081A" w:rsidTr="00A765E7">
        <w:tc>
          <w:tcPr>
            <w:tcW w:w="586" w:type="dxa"/>
            <w:vAlign w:val="center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vAlign w:val="center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D4743"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vAlign w:val="center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vAlign w:val="center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24/12/2018թ.</w:t>
            </w:r>
          </w:p>
        </w:tc>
        <w:tc>
          <w:tcPr>
            <w:tcW w:w="1373" w:type="dxa"/>
            <w:vAlign w:val="bottom"/>
          </w:tcPr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  <w:p w:rsidR="00D2081A" w:rsidRDefault="00D2081A" w:rsidP="00A765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D2081A" w:rsidRDefault="00D2081A" w:rsidP="00D2081A">
      <w:pPr>
        <w:jc w:val="center"/>
        <w:rPr>
          <w:rFonts w:ascii="GHEA Grapalat" w:hAnsi="GHEA Grapalat"/>
          <w:sz w:val="24"/>
          <w:szCs w:val="24"/>
        </w:rPr>
      </w:pPr>
    </w:p>
    <w:p w:rsidR="00D2081A" w:rsidRPr="00F16DCC" w:rsidRDefault="00D2081A" w:rsidP="00D2081A">
      <w:pPr>
        <w:jc w:val="center"/>
        <w:rPr>
          <w:rFonts w:ascii="GHEA Grapalat" w:hAnsi="GHEA Grapalat"/>
          <w:b/>
          <w:sz w:val="24"/>
          <w:szCs w:val="24"/>
        </w:rPr>
      </w:pPr>
      <w:r w:rsidRPr="00F16DCC"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 w:rsidRPr="00F16DCC"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 w:rsidRPr="00F16DCC"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D2081A" w:rsidRPr="00EE7582" w:rsidRDefault="00D2081A" w:rsidP="00D2081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EE7582">
        <w:rPr>
          <w:rFonts w:ascii="GHEA Grapalat" w:hAnsi="GHEA Grapalat"/>
        </w:rPr>
        <w:t>Հաստատել համայնքի ավագանու 2018թվականի</w:t>
      </w:r>
      <w:r w:rsidRPr="00EE7582">
        <w:rPr>
          <w:rFonts w:ascii="Courier New" w:hAnsi="Courier New" w:cs="Courier New"/>
        </w:rPr>
        <w:t> </w:t>
      </w:r>
      <w:r w:rsidRPr="00EE7582">
        <w:rPr>
          <w:rFonts w:ascii="GHEA Grapalat" w:hAnsi="GHEA Grapalat" w:cs="GHEA Grapalat"/>
        </w:rPr>
        <w:t>դեկտեմբերի 24-ի թիվ16</w:t>
      </w:r>
      <w:r w:rsidRPr="00EE7582">
        <w:rPr>
          <w:rFonts w:ascii="Courier New" w:hAnsi="Courier New" w:cs="Courier New"/>
        </w:rPr>
        <w:t> </w:t>
      </w:r>
      <w:r w:rsidRPr="00EE7582">
        <w:rPr>
          <w:rFonts w:ascii="GHEA Grapalat" w:hAnsi="GHEA Grapalat" w:cs="GHEA Grapalat"/>
        </w:rPr>
        <w:t>արտահերթ նիստի օրակարգը`</w:t>
      </w:r>
    </w:p>
    <w:p w:rsidR="00D2081A" w:rsidRPr="00EE7582" w:rsidRDefault="00D2081A" w:rsidP="00D2081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EE7582">
        <w:rPr>
          <w:rFonts w:ascii="GHEA Grapalat" w:hAnsi="GHEA Grapalat"/>
        </w:rPr>
        <w:t>1.ՀՀ Կոտայքի Մարզի Առինջ համայնքի 2019թվականի բյուջեն հաստատելու մասին</w:t>
      </w:r>
    </w:p>
    <w:p w:rsidR="00D2081A" w:rsidRDefault="00D2081A" w:rsidP="00D2081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EE7582">
        <w:rPr>
          <w:rFonts w:ascii="GHEA Grapalat" w:hAnsi="GHEA Grapalat"/>
        </w:rPr>
        <w:t>2.Համայնքային սեփականություն համարվող գույքն օգտագործման տրամադրելու մասին</w:t>
      </w:r>
      <w:r>
        <w:rPr>
          <w:rFonts w:ascii="GHEA Grapalat" w:hAnsi="GHEA Grapalat"/>
        </w:rPr>
        <w:t>:</w:t>
      </w:r>
    </w:p>
    <w:p w:rsidR="00D2081A" w:rsidRDefault="00D2081A" w:rsidP="00D208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8648E7" w:rsidRDefault="008648E7"/>
    <w:sectPr w:rsidR="008648E7" w:rsidSect="00F16DCC">
      <w:pgSz w:w="11906" w:h="16838"/>
      <w:pgMar w:top="1134" w:right="850" w:bottom="27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2081A"/>
    <w:rsid w:val="008648E7"/>
    <w:rsid w:val="00D2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1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2018-12-21T13:36:00Z</dcterms:created>
  <dcterms:modified xsi:type="dcterms:W3CDTF">2018-12-21T13:36:00Z</dcterms:modified>
</cp:coreProperties>
</file>